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6E3E" w:rsidRDefault="00F96E3E" w:rsidP="00F96E3E">
      <w:pPr>
        <w:spacing w:before="25" w:line="356" w:lineRule="exact"/>
        <w:ind w:left="193"/>
        <w:rPr>
          <w:sz w:val="20"/>
        </w:rPr>
      </w:pPr>
      <w:r>
        <w:rPr>
          <w:sz w:val="20"/>
        </w:rPr>
        <w:t>附件</w:t>
      </w:r>
      <w:r>
        <w:rPr>
          <w:rFonts w:hint="eastAsia"/>
          <w:sz w:val="20"/>
        </w:rPr>
        <w:t>1</w:t>
      </w:r>
    </w:p>
    <w:p w:rsidR="00F96E3E" w:rsidRPr="004A0478" w:rsidRDefault="00F96E3E" w:rsidP="00F96E3E">
      <w:pPr>
        <w:spacing w:line="480" w:lineRule="exact"/>
        <w:jc w:val="center"/>
        <w:rPr>
          <w:rFonts w:ascii="標楷體" w:eastAsia="標楷體" w:hAnsi="標楷體"/>
          <w:sz w:val="32"/>
          <w:szCs w:val="28"/>
        </w:rPr>
      </w:pPr>
      <w:r w:rsidRPr="004A0478">
        <w:rPr>
          <w:rFonts w:ascii="標楷體" w:eastAsia="標楷體" w:hAnsi="標楷體" w:hint="eastAsia"/>
          <w:sz w:val="32"/>
          <w:szCs w:val="28"/>
        </w:rPr>
        <w:t>打</w:t>
      </w:r>
      <w:r w:rsidRPr="004A0478">
        <w:rPr>
          <w:rFonts w:ascii="標楷體" w:eastAsia="標楷體" w:hAnsi="標楷體"/>
          <w:sz w:val="32"/>
          <w:szCs w:val="28"/>
        </w:rPr>
        <w:t>造信義鄉濁水線MATAMASAZ</w:t>
      </w:r>
      <w:r>
        <w:rPr>
          <w:rFonts w:ascii="標楷體" w:eastAsia="標楷體" w:hAnsi="標楷體"/>
          <w:sz w:val="32"/>
          <w:szCs w:val="28"/>
        </w:rPr>
        <w:t>布農</w:t>
      </w:r>
      <w:r w:rsidRPr="004A0478">
        <w:rPr>
          <w:rFonts w:ascii="標楷體" w:eastAsia="標楷體" w:hAnsi="標楷體"/>
          <w:sz w:val="32"/>
          <w:szCs w:val="28"/>
        </w:rPr>
        <w:t>文化</w:t>
      </w:r>
    </w:p>
    <w:p w:rsidR="00F96E3E" w:rsidRDefault="00F96E3E" w:rsidP="00F96E3E">
      <w:pPr>
        <w:spacing w:line="480" w:lineRule="exact"/>
        <w:jc w:val="center"/>
        <w:rPr>
          <w:rFonts w:ascii="標楷體" w:eastAsia="標楷體" w:hAnsi="標楷體"/>
          <w:sz w:val="32"/>
          <w:szCs w:val="28"/>
        </w:rPr>
      </w:pPr>
      <w:r w:rsidRPr="004A0478">
        <w:rPr>
          <w:rFonts w:ascii="標楷體" w:eastAsia="標楷體" w:hAnsi="標楷體"/>
          <w:sz w:val="32"/>
          <w:szCs w:val="28"/>
        </w:rPr>
        <w:t>探索基地休閒文化產業發展委託專業服務</w:t>
      </w:r>
    </w:p>
    <w:p w:rsidR="00F96E3E" w:rsidRPr="004A0478" w:rsidRDefault="00F96E3E" w:rsidP="00F96E3E">
      <w:pPr>
        <w:spacing w:line="480" w:lineRule="exact"/>
        <w:jc w:val="center"/>
        <w:rPr>
          <w:rFonts w:ascii="標楷體" w:eastAsia="標楷體" w:hAnsi="標楷體"/>
          <w:sz w:val="32"/>
          <w:szCs w:val="32"/>
        </w:rPr>
      </w:pPr>
      <w:r>
        <w:rPr>
          <w:rFonts w:ascii="標楷體" w:eastAsia="標楷體" w:hAnsi="標楷體" w:hint="eastAsia"/>
          <w:sz w:val="32"/>
          <w:szCs w:val="28"/>
        </w:rPr>
        <w:t>課程設計(預定)</w:t>
      </w:r>
    </w:p>
    <w:p w:rsidR="00F96E3E" w:rsidRDefault="00F96E3E" w:rsidP="00F96E3E">
      <w:pPr>
        <w:rPr>
          <w:rFonts w:ascii="標楷體" w:eastAsia="標楷體" w:hAnsi="標楷體"/>
          <w:szCs w:val="24"/>
        </w:rPr>
      </w:pPr>
    </w:p>
    <w:p w:rsidR="00F96E3E" w:rsidRPr="00893A8D" w:rsidRDefault="00F96E3E" w:rsidP="00F96E3E">
      <w:pPr>
        <w:pStyle w:val="a6"/>
        <w:numPr>
          <w:ilvl w:val="0"/>
          <w:numId w:val="1"/>
        </w:numPr>
        <w:ind w:leftChars="0"/>
        <w:rPr>
          <w:rFonts w:ascii="標楷體" w:eastAsia="標楷體" w:hAnsi="標楷體"/>
          <w:szCs w:val="24"/>
        </w:rPr>
      </w:pPr>
      <w:bookmarkStart w:id="0" w:name="_Hlk135329919"/>
      <w:r w:rsidRPr="00893A8D">
        <w:rPr>
          <w:rFonts w:ascii="標楷體" w:eastAsia="標楷體" w:hAnsi="標楷體" w:hint="eastAsia"/>
          <w:szCs w:val="24"/>
        </w:rPr>
        <w:t>112</w:t>
      </w:r>
      <w:r>
        <w:rPr>
          <w:rFonts w:ascii="標楷體" w:eastAsia="標楷體" w:hAnsi="標楷體" w:hint="eastAsia"/>
          <w:szCs w:val="24"/>
        </w:rPr>
        <w:t>年生態導覽培力</w:t>
      </w:r>
      <w:r w:rsidRPr="00893A8D">
        <w:rPr>
          <w:rFonts w:ascii="標楷體" w:eastAsia="標楷體" w:hAnsi="標楷體" w:hint="eastAsia"/>
          <w:szCs w:val="24"/>
        </w:rPr>
        <w:t>課程預定表</w:t>
      </w:r>
    </w:p>
    <w:tbl>
      <w:tblPr>
        <w:tblStyle w:val="a3"/>
        <w:tblW w:w="10627" w:type="dxa"/>
        <w:jc w:val="center"/>
        <w:tblLook w:val="04A0" w:firstRow="1" w:lastRow="0" w:firstColumn="1" w:lastColumn="0" w:noHBand="0" w:noVBand="1"/>
      </w:tblPr>
      <w:tblGrid>
        <w:gridCol w:w="2405"/>
        <w:gridCol w:w="4111"/>
        <w:gridCol w:w="1559"/>
        <w:gridCol w:w="1134"/>
        <w:gridCol w:w="1418"/>
      </w:tblGrid>
      <w:tr w:rsidR="00F96E3E" w:rsidRPr="0053275F" w:rsidTr="00E400D7">
        <w:trPr>
          <w:jc w:val="center"/>
        </w:trPr>
        <w:tc>
          <w:tcPr>
            <w:tcW w:w="2405"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工作項目</w:t>
            </w:r>
          </w:p>
        </w:tc>
        <w:tc>
          <w:tcPr>
            <w:tcW w:w="4111"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課程內容</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預定日期</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預定時數</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師資</w:t>
            </w:r>
          </w:p>
        </w:tc>
      </w:tr>
      <w:tr w:rsidR="00F96E3E" w:rsidRPr="0053275F" w:rsidTr="00E400D7">
        <w:trPr>
          <w:jc w:val="center"/>
        </w:trPr>
        <w:tc>
          <w:tcPr>
            <w:tcW w:w="2405" w:type="dxa"/>
            <w:vMerge w:val="restart"/>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在地部落導覽生態解說員培力訓練課程</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(共24小時)</w:t>
            </w:r>
          </w:p>
        </w:tc>
        <w:tc>
          <w:tcPr>
            <w:tcW w:w="4111" w:type="dxa"/>
            <w:vAlign w:val="center"/>
          </w:tcPr>
          <w:p w:rsidR="00F96E3E" w:rsidRPr="0053275F" w:rsidRDefault="00F96E3E" w:rsidP="00F96E3E">
            <w:pPr>
              <w:pStyle w:val="Default"/>
              <w:numPr>
                <w:ilvl w:val="0"/>
                <w:numId w:val="2"/>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布農文化與生態</w:t>
            </w:r>
          </w:p>
          <w:p w:rsidR="00F96E3E" w:rsidRPr="0053275F" w:rsidRDefault="00F96E3E" w:rsidP="00F96E3E">
            <w:pPr>
              <w:pStyle w:val="Default"/>
              <w:numPr>
                <w:ilvl w:val="0"/>
                <w:numId w:val="2"/>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布農族文化特色與故事解說</w:t>
            </w:r>
          </w:p>
          <w:p w:rsidR="00F96E3E" w:rsidRPr="0053275F" w:rsidRDefault="00F96E3E" w:rsidP="00F96E3E">
            <w:pPr>
              <w:pStyle w:val="Default"/>
              <w:numPr>
                <w:ilvl w:val="0"/>
                <w:numId w:val="2"/>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布農文化特色與文創商品</w:t>
            </w:r>
            <w:r w:rsidRPr="0053275F">
              <w:rPr>
                <w:rFonts w:ascii="標楷體" w:eastAsia="標楷體" w:hAnsi="標楷體" w:cs="Times New Roman" w:hint="eastAsia"/>
                <w:color w:val="000000" w:themeColor="text1"/>
              </w:rPr>
              <w:t>D</w:t>
            </w:r>
            <w:r w:rsidRPr="0053275F">
              <w:rPr>
                <w:rFonts w:ascii="標楷體" w:eastAsia="標楷體" w:hAnsi="標楷體" w:cs="Times New Roman"/>
                <w:color w:val="000000" w:themeColor="text1"/>
              </w:rPr>
              <w:t>IY與開發(一村一特色)</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06月</w:t>
            </w:r>
            <w:r w:rsidRPr="0053275F">
              <w:rPr>
                <w:rFonts w:ascii="標楷體" w:eastAsia="標楷體" w:hAnsi="標楷體" w:hint="eastAsia"/>
                <w:szCs w:val="24"/>
              </w:rPr>
              <w:t>30</w:t>
            </w:r>
            <w:r w:rsidRPr="0053275F">
              <w:rPr>
                <w:rFonts w:ascii="標楷體" w:eastAsia="標楷體" w:hAnsi="標楷體"/>
                <w:szCs w:val="24"/>
              </w:rPr>
              <w:t>日</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8小時</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全得富</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丹大協會</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理事長</w:t>
            </w:r>
          </w:p>
        </w:tc>
      </w:tr>
      <w:tr w:rsidR="00F96E3E" w:rsidRPr="0053275F" w:rsidTr="00E400D7">
        <w:trPr>
          <w:jc w:val="center"/>
        </w:trPr>
        <w:tc>
          <w:tcPr>
            <w:tcW w:w="2405" w:type="dxa"/>
            <w:vMerge/>
            <w:vAlign w:val="center"/>
          </w:tcPr>
          <w:p w:rsidR="00F96E3E" w:rsidRPr="0053275F" w:rsidRDefault="00F96E3E" w:rsidP="00E400D7">
            <w:pPr>
              <w:jc w:val="center"/>
              <w:rPr>
                <w:rFonts w:ascii="標楷體" w:eastAsia="標楷體" w:hAnsi="標楷體"/>
                <w:szCs w:val="24"/>
              </w:rPr>
            </w:pPr>
          </w:p>
        </w:tc>
        <w:tc>
          <w:tcPr>
            <w:tcW w:w="4111" w:type="dxa"/>
            <w:vAlign w:val="center"/>
          </w:tcPr>
          <w:p w:rsidR="00F96E3E" w:rsidRPr="0053275F" w:rsidRDefault="00F96E3E" w:rsidP="00E400D7">
            <w:pPr>
              <w:pStyle w:val="Default"/>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1.認識山林植物與採集</w:t>
            </w:r>
          </w:p>
          <w:p w:rsidR="00F96E3E" w:rsidRPr="0053275F" w:rsidRDefault="00F96E3E" w:rsidP="00E400D7">
            <w:pPr>
              <w:pStyle w:val="Default"/>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2.遊程規劃與認識部落資源</w:t>
            </w:r>
          </w:p>
          <w:p w:rsidR="00F96E3E" w:rsidRPr="0053275F" w:rsidRDefault="00F96E3E" w:rsidP="00E400D7">
            <w:pPr>
              <w:pStyle w:val="Default"/>
              <w:snapToGrid w:val="0"/>
              <w:spacing w:line="0" w:lineRule="atLeast"/>
              <w:jc w:val="both"/>
              <w:rPr>
                <w:rFonts w:ascii="標楷體" w:eastAsia="標楷體" w:hAnsi="標楷體"/>
              </w:rPr>
            </w:pPr>
            <w:r w:rsidRPr="0053275F">
              <w:rPr>
                <w:rFonts w:ascii="標楷體" w:eastAsia="標楷體" w:hAnsi="標楷體" w:cs="Times New Roman"/>
                <w:color w:val="000000" w:themeColor="text1"/>
              </w:rPr>
              <w:t>3.解說技巧與練習</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07月01日</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8小時</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黃淑娥</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中興大學景觀遊憩系</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助理教授</w:t>
            </w:r>
          </w:p>
        </w:tc>
      </w:tr>
      <w:tr w:rsidR="00F96E3E" w:rsidRPr="0053275F" w:rsidTr="00E400D7">
        <w:trPr>
          <w:jc w:val="center"/>
        </w:trPr>
        <w:tc>
          <w:tcPr>
            <w:tcW w:w="2405" w:type="dxa"/>
            <w:vMerge/>
            <w:vAlign w:val="center"/>
          </w:tcPr>
          <w:p w:rsidR="00F96E3E" w:rsidRPr="0053275F" w:rsidRDefault="00F96E3E" w:rsidP="00E400D7">
            <w:pPr>
              <w:jc w:val="center"/>
              <w:rPr>
                <w:rFonts w:ascii="標楷體" w:eastAsia="標楷體" w:hAnsi="標楷體"/>
                <w:szCs w:val="24"/>
              </w:rPr>
            </w:pPr>
          </w:p>
        </w:tc>
        <w:tc>
          <w:tcPr>
            <w:tcW w:w="4111" w:type="dxa"/>
            <w:vAlign w:val="center"/>
          </w:tcPr>
          <w:p w:rsidR="00F96E3E" w:rsidRPr="0053275F" w:rsidRDefault="00F96E3E" w:rsidP="00F96E3E">
            <w:pPr>
              <w:pStyle w:val="a6"/>
              <w:numPr>
                <w:ilvl w:val="0"/>
                <w:numId w:val="3"/>
              </w:numPr>
              <w:ind w:leftChars="0"/>
              <w:rPr>
                <w:rFonts w:ascii="標楷體" w:eastAsia="標楷體" w:hAnsi="標楷體"/>
                <w:szCs w:val="24"/>
              </w:rPr>
            </w:pPr>
            <w:r w:rsidRPr="0053275F">
              <w:rPr>
                <w:rFonts w:ascii="標楷體" w:eastAsia="標楷體" w:hAnsi="標楷體"/>
                <w:szCs w:val="24"/>
              </w:rPr>
              <w:t>認識布農族飲食文化</w:t>
            </w:r>
          </w:p>
          <w:p w:rsidR="00F96E3E" w:rsidRPr="0053275F" w:rsidRDefault="00F96E3E" w:rsidP="00F96E3E">
            <w:pPr>
              <w:pStyle w:val="a6"/>
              <w:numPr>
                <w:ilvl w:val="0"/>
                <w:numId w:val="3"/>
              </w:numPr>
              <w:ind w:leftChars="0"/>
              <w:rPr>
                <w:rFonts w:ascii="標楷體" w:eastAsia="標楷體" w:hAnsi="標楷體"/>
                <w:szCs w:val="24"/>
              </w:rPr>
            </w:pPr>
            <w:r w:rsidRPr="0053275F">
              <w:rPr>
                <w:rFonts w:ascii="標楷體" w:eastAsia="標楷體" w:hAnsi="標楷體"/>
                <w:szCs w:val="24"/>
              </w:rPr>
              <w:t>食材應用與創新設計(料理比賽)</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07月07日</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8小時</w:t>
            </w:r>
          </w:p>
        </w:tc>
        <w:tc>
          <w:tcPr>
            <w:tcW w:w="1418" w:type="dxa"/>
            <w:vAlign w:val="center"/>
          </w:tcPr>
          <w:p w:rsidR="00F96E3E" w:rsidRPr="0053275F" w:rsidRDefault="00F96E3E" w:rsidP="00E400D7">
            <w:pPr>
              <w:jc w:val="center"/>
              <w:rPr>
                <w:rFonts w:ascii="標楷體" w:eastAsia="標楷體" w:hAnsi="標楷體"/>
                <w:szCs w:val="24"/>
              </w:rPr>
            </w:pP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張大婷</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果實計畫</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食物設計師</w:t>
            </w:r>
          </w:p>
          <w:p w:rsidR="00F96E3E" w:rsidRPr="0053275F" w:rsidRDefault="00F96E3E" w:rsidP="00E400D7">
            <w:pPr>
              <w:jc w:val="center"/>
              <w:rPr>
                <w:rFonts w:ascii="標楷體" w:eastAsia="標楷體" w:hAnsi="標楷體"/>
                <w:szCs w:val="24"/>
              </w:rPr>
            </w:pPr>
          </w:p>
        </w:tc>
      </w:tr>
      <w:tr w:rsidR="00F96E3E" w:rsidRPr="0053275F" w:rsidTr="00E400D7">
        <w:trPr>
          <w:jc w:val="center"/>
        </w:trPr>
        <w:tc>
          <w:tcPr>
            <w:tcW w:w="2405" w:type="dxa"/>
            <w:vMerge w:val="restart"/>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生態導覽專業知能培力課程(共88小時)</w:t>
            </w:r>
          </w:p>
        </w:tc>
        <w:tc>
          <w:tcPr>
            <w:tcW w:w="4111" w:type="dxa"/>
            <w:vAlign w:val="center"/>
          </w:tcPr>
          <w:p w:rsidR="00F96E3E" w:rsidRPr="0053275F" w:rsidRDefault="00F96E3E" w:rsidP="00F96E3E">
            <w:pPr>
              <w:pStyle w:val="a6"/>
              <w:numPr>
                <w:ilvl w:val="0"/>
                <w:numId w:val="1"/>
              </w:numPr>
              <w:ind w:leftChars="0"/>
              <w:rPr>
                <w:rFonts w:ascii="標楷體" w:eastAsia="標楷體" w:hAnsi="標楷體"/>
                <w:szCs w:val="24"/>
              </w:rPr>
            </w:pPr>
            <w:r w:rsidRPr="0053275F">
              <w:rPr>
                <w:rFonts w:ascii="標楷體" w:eastAsia="標楷體" w:hAnsi="標楷體" w:hint="eastAsia"/>
                <w:szCs w:val="24"/>
              </w:rPr>
              <w:t>生態解說員相關培力課程(初階)</w:t>
            </w:r>
          </w:p>
          <w:p w:rsidR="00F96E3E" w:rsidRPr="0053275F" w:rsidRDefault="00F96E3E" w:rsidP="00E400D7">
            <w:pPr>
              <w:rPr>
                <w:rFonts w:ascii="標楷體" w:eastAsia="標楷體" w:hAnsi="標楷體"/>
                <w:szCs w:val="24"/>
              </w:rPr>
            </w:pPr>
            <w:r w:rsidRPr="0053275F">
              <w:rPr>
                <w:rFonts w:ascii="標楷體" w:eastAsia="標楷體" w:hAnsi="標楷體"/>
                <w:szCs w:val="24"/>
              </w:rPr>
              <w:t>1.產業資源研習：</w:t>
            </w:r>
          </w:p>
          <w:p w:rsidR="00F96E3E" w:rsidRPr="0053275F" w:rsidRDefault="00F96E3E" w:rsidP="00E400D7">
            <w:pPr>
              <w:rPr>
                <w:rFonts w:ascii="標楷體" w:eastAsia="標楷體" w:hAnsi="標楷體"/>
                <w:szCs w:val="24"/>
              </w:rPr>
            </w:pPr>
            <w:r w:rsidRPr="0053275F">
              <w:rPr>
                <w:rFonts w:ascii="標楷體" w:eastAsia="標楷體" w:hAnsi="標楷體"/>
                <w:szCs w:val="24"/>
              </w:rPr>
              <w:t>配合景點介紹部落產業</w:t>
            </w:r>
          </w:p>
          <w:p w:rsidR="00F96E3E" w:rsidRPr="0053275F" w:rsidRDefault="00F96E3E" w:rsidP="00E400D7">
            <w:pPr>
              <w:rPr>
                <w:rFonts w:ascii="標楷體" w:eastAsia="標楷體" w:hAnsi="標楷體"/>
                <w:szCs w:val="24"/>
              </w:rPr>
            </w:pPr>
            <w:r w:rsidRPr="0053275F">
              <w:rPr>
                <w:rFonts w:ascii="標楷體" w:eastAsia="標楷體" w:hAnsi="標楷體"/>
                <w:szCs w:val="24"/>
              </w:rPr>
              <w:t>2.導覽能力訓練：</w:t>
            </w:r>
          </w:p>
          <w:p w:rsidR="00F96E3E" w:rsidRPr="0053275F" w:rsidRDefault="00F96E3E" w:rsidP="00E400D7">
            <w:pPr>
              <w:rPr>
                <w:rFonts w:ascii="標楷體" w:eastAsia="標楷體" w:hAnsi="標楷體"/>
                <w:szCs w:val="24"/>
              </w:rPr>
            </w:pPr>
            <w:r w:rsidRPr="0053275F">
              <w:rPr>
                <w:rFonts w:ascii="標楷體" w:eastAsia="標楷體" w:hAnsi="標楷體"/>
                <w:szCs w:val="24"/>
              </w:rPr>
              <w:t>地方產業觀光資源與導覽解說</w:t>
            </w:r>
          </w:p>
          <w:p w:rsidR="00F96E3E" w:rsidRPr="0053275F" w:rsidRDefault="00F96E3E" w:rsidP="00E400D7">
            <w:pPr>
              <w:rPr>
                <w:rFonts w:ascii="標楷體" w:eastAsia="標楷體" w:hAnsi="標楷體"/>
                <w:szCs w:val="24"/>
              </w:rPr>
            </w:pPr>
            <w:r w:rsidRPr="0053275F">
              <w:rPr>
                <w:rFonts w:ascii="標楷體" w:eastAsia="標楷體" w:hAnsi="標楷體"/>
                <w:szCs w:val="24"/>
              </w:rPr>
              <w:t>3.專業知識研習：</w:t>
            </w:r>
          </w:p>
          <w:p w:rsidR="00F96E3E" w:rsidRPr="0053275F" w:rsidRDefault="00F96E3E" w:rsidP="00E400D7">
            <w:pPr>
              <w:rPr>
                <w:rFonts w:ascii="標楷體" w:eastAsia="標楷體" w:hAnsi="標楷體"/>
                <w:szCs w:val="24"/>
              </w:rPr>
            </w:pPr>
            <w:r w:rsidRPr="0053275F">
              <w:rPr>
                <w:rFonts w:ascii="標楷體" w:eastAsia="標楷體" w:hAnsi="標楷體"/>
                <w:szCs w:val="24"/>
              </w:rPr>
              <w:t>導覽接待禮儀與技巧</w:t>
            </w:r>
          </w:p>
          <w:p w:rsidR="00F96E3E" w:rsidRPr="0053275F" w:rsidRDefault="00F96E3E" w:rsidP="00E400D7">
            <w:pPr>
              <w:rPr>
                <w:rFonts w:ascii="標楷體" w:eastAsia="標楷體" w:hAnsi="標楷體"/>
                <w:szCs w:val="24"/>
              </w:rPr>
            </w:pPr>
            <w:r w:rsidRPr="0053275F">
              <w:rPr>
                <w:rFonts w:ascii="標楷體" w:eastAsia="標楷體" w:hAnsi="標楷體"/>
                <w:szCs w:val="24"/>
              </w:rPr>
              <w:t>4.導覽知識研習：</w:t>
            </w:r>
          </w:p>
          <w:p w:rsidR="00F96E3E" w:rsidRPr="0053275F" w:rsidRDefault="00F96E3E" w:rsidP="00E400D7">
            <w:pPr>
              <w:rPr>
                <w:rFonts w:ascii="標楷體" w:eastAsia="標楷體" w:hAnsi="標楷體"/>
                <w:szCs w:val="24"/>
              </w:rPr>
            </w:pPr>
            <w:r w:rsidRPr="0053275F">
              <w:rPr>
                <w:rFonts w:ascii="標楷體" w:eastAsia="標楷體" w:hAnsi="標楷體"/>
                <w:szCs w:val="24"/>
              </w:rPr>
              <w:t>生態產業導覽與一般導覽差異性</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07月20日</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至</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07月21日</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16小時</w:t>
            </w:r>
          </w:p>
        </w:tc>
        <w:tc>
          <w:tcPr>
            <w:tcW w:w="1418" w:type="dxa"/>
            <w:vAlign w:val="center"/>
          </w:tcPr>
          <w:p w:rsidR="00F96E3E" w:rsidRDefault="00F96E3E" w:rsidP="00E400D7">
            <w:pPr>
              <w:jc w:val="center"/>
              <w:rPr>
                <w:rFonts w:ascii="標楷體" w:eastAsia="標楷體" w:hAnsi="標楷體"/>
                <w:szCs w:val="24"/>
              </w:rPr>
            </w:pPr>
            <w:r w:rsidRPr="008F1BA1">
              <w:rPr>
                <w:rFonts w:ascii="標楷體" w:eastAsia="標楷體" w:hAnsi="標楷體" w:hint="eastAsia"/>
                <w:szCs w:val="24"/>
              </w:rPr>
              <w:t>李嘉馨</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靜宜大學</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兼任講師</w:t>
            </w:r>
          </w:p>
          <w:p w:rsidR="00F96E3E" w:rsidRPr="0053275F" w:rsidRDefault="00F96E3E" w:rsidP="00E400D7">
            <w:pPr>
              <w:jc w:val="center"/>
              <w:rPr>
                <w:rFonts w:ascii="標楷體" w:eastAsia="標楷體" w:hAnsi="標楷體"/>
                <w:szCs w:val="24"/>
              </w:rPr>
            </w:pPr>
          </w:p>
        </w:tc>
      </w:tr>
      <w:tr w:rsidR="00F96E3E" w:rsidRPr="0053275F" w:rsidTr="00E400D7">
        <w:trPr>
          <w:jc w:val="center"/>
        </w:trPr>
        <w:tc>
          <w:tcPr>
            <w:tcW w:w="2405" w:type="dxa"/>
            <w:vMerge/>
            <w:vAlign w:val="center"/>
          </w:tcPr>
          <w:p w:rsidR="00F96E3E" w:rsidRPr="0053275F" w:rsidRDefault="00F96E3E" w:rsidP="00E400D7">
            <w:pPr>
              <w:jc w:val="center"/>
              <w:rPr>
                <w:rFonts w:ascii="標楷體" w:eastAsia="標楷體" w:hAnsi="標楷體"/>
                <w:szCs w:val="24"/>
              </w:rPr>
            </w:pPr>
          </w:p>
        </w:tc>
        <w:tc>
          <w:tcPr>
            <w:tcW w:w="4111" w:type="dxa"/>
            <w:vAlign w:val="center"/>
          </w:tcPr>
          <w:p w:rsidR="00F96E3E" w:rsidRPr="0053275F" w:rsidRDefault="00F96E3E" w:rsidP="00F96E3E">
            <w:pPr>
              <w:pStyle w:val="a6"/>
              <w:numPr>
                <w:ilvl w:val="0"/>
                <w:numId w:val="1"/>
              </w:numPr>
              <w:ind w:leftChars="0"/>
              <w:rPr>
                <w:rFonts w:ascii="標楷體" w:eastAsia="標楷體" w:hAnsi="標楷體"/>
                <w:szCs w:val="24"/>
              </w:rPr>
            </w:pPr>
            <w:r w:rsidRPr="0053275F">
              <w:rPr>
                <w:rFonts w:ascii="標楷體" w:eastAsia="標楷體" w:hAnsi="標楷體" w:hint="eastAsia"/>
                <w:szCs w:val="24"/>
              </w:rPr>
              <w:t>生態解說員相關培力課程(進階)</w:t>
            </w:r>
          </w:p>
          <w:p w:rsidR="00F96E3E" w:rsidRPr="0053275F" w:rsidRDefault="00F96E3E" w:rsidP="00E400D7">
            <w:pPr>
              <w:rPr>
                <w:rFonts w:ascii="標楷體" w:eastAsia="標楷體" w:hAnsi="標楷體"/>
                <w:szCs w:val="24"/>
              </w:rPr>
            </w:pPr>
            <w:r w:rsidRPr="0053275F">
              <w:rPr>
                <w:rFonts w:ascii="標楷體" w:eastAsia="標楷體" w:hAnsi="標楷體"/>
                <w:szCs w:val="24"/>
              </w:rPr>
              <w:t>1.部落文化觀光資源應用</w:t>
            </w:r>
          </w:p>
          <w:p w:rsidR="00F96E3E" w:rsidRPr="0053275F" w:rsidRDefault="00F96E3E" w:rsidP="00E400D7">
            <w:pPr>
              <w:rPr>
                <w:rFonts w:ascii="標楷體" w:eastAsia="標楷體" w:hAnsi="標楷體"/>
                <w:szCs w:val="24"/>
              </w:rPr>
            </w:pPr>
            <w:r w:rsidRPr="0053275F">
              <w:rPr>
                <w:rFonts w:ascii="標楷體" w:eastAsia="標楷體" w:hAnsi="標楷體"/>
                <w:szCs w:val="24"/>
              </w:rPr>
              <w:t>2.疫情過後觀光旅遊策略</w:t>
            </w:r>
          </w:p>
          <w:p w:rsidR="00F96E3E" w:rsidRPr="0053275F" w:rsidRDefault="00F96E3E" w:rsidP="00E400D7">
            <w:pPr>
              <w:rPr>
                <w:rFonts w:ascii="標楷體" w:eastAsia="標楷體" w:hAnsi="標楷體"/>
                <w:szCs w:val="24"/>
              </w:rPr>
            </w:pPr>
            <w:r w:rsidRPr="0053275F">
              <w:rPr>
                <w:rFonts w:ascii="標楷體" w:eastAsia="標楷體" w:hAnsi="標楷體"/>
                <w:szCs w:val="24"/>
              </w:rPr>
              <w:t>3.解說技巧及運用</w:t>
            </w:r>
          </w:p>
          <w:p w:rsidR="00F96E3E" w:rsidRPr="0053275F" w:rsidRDefault="00F96E3E" w:rsidP="00E400D7">
            <w:pPr>
              <w:rPr>
                <w:rFonts w:ascii="標楷體" w:eastAsia="標楷體" w:hAnsi="標楷體"/>
                <w:szCs w:val="24"/>
              </w:rPr>
            </w:pPr>
            <w:r w:rsidRPr="0053275F">
              <w:rPr>
                <w:rFonts w:ascii="標楷體" w:eastAsia="標楷體" w:hAnsi="標楷體"/>
                <w:szCs w:val="24"/>
              </w:rPr>
              <w:t>4.推介技巧與行銷實務</w:t>
            </w:r>
          </w:p>
          <w:p w:rsidR="00F96E3E" w:rsidRPr="0053275F" w:rsidRDefault="00F96E3E" w:rsidP="00E400D7">
            <w:pPr>
              <w:rPr>
                <w:rFonts w:ascii="標楷體" w:eastAsia="標楷體" w:hAnsi="標楷體"/>
                <w:szCs w:val="24"/>
              </w:rPr>
            </w:pPr>
            <w:r w:rsidRPr="0053275F">
              <w:rPr>
                <w:rFonts w:ascii="標楷體" w:eastAsia="標楷體" w:hAnsi="標楷體"/>
                <w:szCs w:val="24"/>
              </w:rPr>
              <w:t>5.遊程設計工作坊</w:t>
            </w:r>
          </w:p>
          <w:p w:rsidR="00F96E3E" w:rsidRPr="0053275F" w:rsidRDefault="00F96E3E" w:rsidP="00E400D7">
            <w:pPr>
              <w:rPr>
                <w:rFonts w:ascii="標楷體" w:eastAsia="標楷體" w:hAnsi="標楷體"/>
                <w:szCs w:val="24"/>
              </w:rPr>
            </w:pPr>
            <w:r w:rsidRPr="0053275F">
              <w:rPr>
                <w:rFonts w:ascii="標楷體" w:eastAsia="標楷體" w:hAnsi="標楷體"/>
                <w:szCs w:val="24"/>
              </w:rPr>
              <w:t>6、生態導覽解說實務</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08月18日至</w:t>
            </w:r>
          </w:p>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08月19日</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16小時</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黃淑娥</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助理教授</w:t>
            </w:r>
          </w:p>
          <w:p w:rsidR="00F96E3E" w:rsidRDefault="00F96E3E" w:rsidP="00E400D7">
            <w:pPr>
              <w:jc w:val="center"/>
              <w:rPr>
                <w:rFonts w:ascii="標楷體" w:eastAsia="標楷體" w:hAnsi="標楷體"/>
                <w:szCs w:val="24"/>
              </w:rPr>
            </w:pPr>
            <w:r w:rsidRPr="008F1BA1">
              <w:rPr>
                <w:rFonts w:ascii="標楷體" w:eastAsia="標楷體" w:hAnsi="標楷體" w:hint="eastAsia"/>
                <w:szCs w:val="24"/>
              </w:rPr>
              <w:t>李嘉馨</w:t>
            </w:r>
          </w:p>
          <w:p w:rsidR="00F96E3E" w:rsidRPr="0053275F" w:rsidRDefault="00F96E3E" w:rsidP="00E400D7">
            <w:pPr>
              <w:jc w:val="center"/>
              <w:rPr>
                <w:rFonts w:ascii="標楷體" w:eastAsia="標楷體" w:hAnsi="標楷體"/>
                <w:szCs w:val="24"/>
              </w:rPr>
            </w:pPr>
            <w:r>
              <w:rPr>
                <w:rFonts w:ascii="標楷體" w:eastAsia="標楷體" w:hAnsi="標楷體" w:hint="eastAsia"/>
                <w:szCs w:val="24"/>
              </w:rPr>
              <w:t>兼任講師</w:t>
            </w:r>
          </w:p>
        </w:tc>
      </w:tr>
      <w:tr w:rsidR="00F96E3E" w:rsidRPr="0053275F" w:rsidTr="00E400D7">
        <w:trPr>
          <w:jc w:val="center"/>
        </w:trPr>
        <w:tc>
          <w:tcPr>
            <w:tcW w:w="2405" w:type="dxa"/>
            <w:vMerge/>
            <w:vAlign w:val="center"/>
          </w:tcPr>
          <w:p w:rsidR="00F96E3E" w:rsidRPr="0053275F" w:rsidRDefault="00F96E3E" w:rsidP="00E400D7">
            <w:pPr>
              <w:jc w:val="center"/>
              <w:rPr>
                <w:rFonts w:ascii="標楷體" w:eastAsia="標楷體" w:hAnsi="標楷體"/>
                <w:szCs w:val="24"/>
              </w:rPr>
            </w:pPr>
          </w:p>
        </w:tc>
        <w:tc>
          <w:tcPr>
            <w:tcW w:w="4111"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山域嚮導訓練暨資格檢定課程</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lastRenderedPageBreak/>
              <w:t>(協力單位:台中縣登山會)</w:t>
            </w:r>
          </w:p>
          <w:p w:rsidR="00F96E3E" w:rsidRPr="0053275F" w:rsidRDefault="00F96E3E" w:rsidP="00E400D7">
            <w:pPr>
              <w:pStyle w:val="Default"/>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(學科)</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山域嚮導檢定授證辦法</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登山道德與倫理</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山難案例事因探究</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山區緊急應變(現場狀況處理)</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保險停看聽</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山野活動技能</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山區緊急應變(緊急避難)</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山野裝備器材使用與保養</w:t>
            </w:r>
          </w:p>
          <w:p w:rsidR="00F96E3E" w:rsidRPr="0053275F" w:rsidRDefault="00F96E3E" w:rsidP="00F96E3E">
            <w:pPr>
              <w:pStyle w:val="Default"/>
              <w:numPr>
                <w:ilvl w:val="0"/>
                <w:numId w:val="4"/>
              </w:numPr>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台灣山岳地形與觀光資源</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由法院判例看登山活動的法律責任</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戶外風險管理</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國家公園與登山者的互動</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通訊及訊息通報</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嚮導責任事故案例分析</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登山體能訓練與調息吐納</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嚮導的職責1(計畫/行政)</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無痕山林與低碳登山</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認識安全衛生</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認識兩性平等</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認識消費者保護法令</w:t>
            </w:r>
          </w:p>
          <w:p w:rsidR="00F96E3E" w:rsidRPr="0053275F" w:rsidRDefault="00F96E3E" w:rsidP="00F96E3E">
            <w:pPr>
              <w:pStyle w:val="Default"/>
              <w:numPr>
                <w:ilvl w:val="0"/>
                <w:numId w:val="4"/>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嚮導的職責2(隊伍管理)</w:t>
            </w:r>
          </w:p>
          <w:p w:rsidR="00F96E3E" w:rsidRPr="0053275F" w:rsidRDefault="00F96E3E" w:rsidP="00E400D7">
            <w:pPr>
              <w:pStyle w:val="Default"/>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(術科)</w:t>
            </w:r>
          </w:p>
          <w:p w:rsidR="00F96E3E" w:rsidRPr="0053275F" w:rsidRDefault="00F96E3E" w:rsidP="00F96E3E">
            <w:pPr>
              <w:pStyle w:val="Default"/>
              <w:numPr>
                <w:ilvl w:val="0"/>
                <w:numId w:val="5"/>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基本救命術</w:t>
            </w:r>
          </w:p>
          <w:p w:rsidR="00F96E3E" w:rsidRPr="0053275F" w:rsidRDefault="00F96E3E" w:rsidP="00F96E3E">
            <w:pPr>
              <w:pStyle w:val="Default"/>
              <w:numPr>
                <w:ilvl w:val="0"/>
                <w:numId w:val="5"/>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基礎繩結與確保演練</w:t>
            </w:r>
          </w:p>
          <w:p w:rsidR="00F96E3E" w:rsidRPr="0053275F" w:rsidRDefault="00F96E3E" w:rsidP="00F96E3E">
            <w:pPr>
              <w:pStyle w:val="Default"/>
              <w:numPr>
                <w:ilvl w:val="0"/>
                <w:numId w:val="5"/>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繩結應用與隨堂訓練</w:t>
            </w:r>
          </w:p>
          <w:p w:rsidR="00F96E3E" w:rsidRPr="0053275F" w:rsidRDefault="00F96E3E" w:rsidP="00F96E3E">
            <w:pPr>
              <w:pStyle w:val="Default"/>
              <w:numPr>
                <w:ilvl w:val="0"/>
                <w:numId w:val="5"/>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緊急生火與用火管理</w:t>
            </w:r>
          </w:p>
          <w:p w:rsidR="00F96E3E" w:rsidRPr="0053275F" w:rsidRDefault="00F96E3E" w:rsidP="00F96E3E">
            <w:pPr>
              <w:pStyle w:val="Default"/>
              <w:numPr>
                <w:ilvl w:val="0"/>
                <w:numId w:val="5"/>
              </w:numPr>
              <w:tabs>
                <w:tab w:val="left" w:pos="459"/>
                <w:tab w:val="left" w:pos="601"/>
              </w:tabs>
              <w:snapToGrid w:val="0"/>
              <w:spacing w:line="0" w:lineRule="atLeast"/>
              <w:jc w:val="both"/>
              <w:rPr>
                <w:rFonts w:ascii="標楷體" w:eastAsia="標楷體" w:hAnsi="標楷體" w:cs="Times New Roman"/>
                <w:color w:val="000000" w:themeColor="text1"/>
              </w:rPr>
            </w:pPr>
            <w:r w:rsidRPr="0053275F">
              <w:rPr>
                <w:rFonts w:ascii="標楷體" w:eastAsia="標楷體" w:hAnsi="標楷體" w:cs="Times New Roman"/>
                <w:color w:val="000000" w:themeColor="text1"/>
              </w:rPr>
              <w:t>地圖判讀與定向定位</w:t>
            </w:r>
          </w:p>
          <w:p w:rsidR="00F96E3E" w:rsidRPr="0053275F" w:rsidRDefault="00F96E3E" w:rsidP="00E400D7">
            <w:pPr>
              <w:rPr>
                <w:rFonts w:ascii="標楷體" w:eastAsia="標楷體" w:hAnsi="標楷體"/>
                <w:szCs w:val="24"/>
              </w:rPr>
            </w:pPr>
            <w:r w:rsidRPr="0053275F">
              <w:rPr>
                <w:rFonts w:ascii="標楷體" w:eastAsia="標楷體" w:hAnsi="標楷體" w:cs="Times New Roman"/>
                <w:color w:val="000000" w:themeColor="text1"/>
              </w:rPr>
              <w:t>APP Oruxmap GPS實務應用</w:t>
            </w:r>
          </w:p>
        </w:tc>
        <w:tc>
          <w:tcPr>
            <w:tcW w:w="1559"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lastRenderedPageBreak/>
              <w:t>共7天課程</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lastRenderedPageBreak/>
              <w:t>暫定日期:</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07/08-07/09</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07/22-07/23</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08/12-08/13</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08/25(BSL)</w:t>
            </w:r>
          </w:p>
        </w:tc>
        <w:tc>
          <w:tcPr>
            <w:tcW w:w="1134"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lastRenderedPageBreak/>
              <w:t>56小時</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hint="eastAsia"/>
                <w:szCs w:val="24"/>
              </w:rPr>
              <w:t>詳見附件</w:t>
            </w:r>
          </w:p>
        </w:tc>
      </w:tr>
      <w:tr w:rsidR="00F96E3E" w:rsidRPr="0053275F" w:rsidTr="00E400D7">
        <w:trPr>
          <w:jc w:val="center"/>
        </w:trPr>
        <w:tc>
          <w:tcPr>
            <w:tcW w:w="2405" w:type="dxa"/>
            <w:vAlign w:val="center"/>
          </w:tcPr>
          <w:p w:rsidR="00F96E3E" w:rsidRPr="0053275F" w:rsidRDefault="00F96E3E" w:rsidP="00E400D7">
            <w:pPr>
              <w:jc w:val="center"/>
              <w:rPr>
                <w:rFonts w:ascii="標楷體" w:eastAsia="標楷體" w:hAnsi="標楷體"/>
                <w:szCs w:val="24"/>
              </w:rPr>
            </w:pPr>
            <w:r>
              <w:rPr>
                <w:rFonts w:ascii="標楷體" w:eastAsia="標楷體" w:hAnsi="標楷體"/>
                <w:szCs w:val="24"/>
              </w:rPr>
              <w:t>國民領團人員課程</w:t>
            </w:r>
          </w:p>
        </w:tc>
        <w:tc>
          <w:tcPr>
            <w:tcW w:w="4111" w:type="dxa"/>
            <w:vAlign w:val="center"/>
          </w:tcPr>
          <w:p w:rsidR="00F96E3E" w:rsidRDefault="00F96E3E" w:rsidP="00F96E3E">
            <w:pPr>
              <w:pStyle w:val="a6"/>
              <w:numPr>
                <w:ilvl w:val="0"/>
                <w:numId w:val="1"/>
              </w:numPr>
              <w:ind w:leftChars="0"/>
              <w:rPr>
                <w:rFonts w:ascii="標楷體" w:eastAsia="標楷體" w:hAnsi="標楷體"/>
                <w:szCs w:val="24"/>
              </w:rPr>
            </w:pPr>
            <w:r>
              <w:rPr>
                <w:rFonts w:ascii="標楷體" w:eastAsia="標楷體" w:hAnsi="標楷體"/>
                <w:szCs w:val="24"/>
              </w:rPr>
              <w:t>國民領團人員課程</w:t>
            </w:r>
          </w:p>
          <w:p w:rsidR="00F96E3E" w:rsidRDefault="00F96E3E" w:rsidP="00E400D7">
            <w:pPr>
              <w:rPr>
                <w:rFonts w:ascii="標楷體" w:eastAsia="標楷體" w:hAnsi="標楷體"/>
                <w:szCs w:val="24"/>
              </w:rPr>
            </w:pPr>
          </w:p>
          <w:p w:rsidR="00F96E3E" w:rsidRDefault="00F96E3E" w:rsidP="00F96E3E">
            <w:pPr>
              <w:pStyle w:val="a6"/>
              <w:numPr>
                <w:ilvl w:val="0"/>
                <w:numId w:val="6"/>
              </w:numPr>
              <w:ind w:leftChars="0"/>
              <w:rPr>
                <w:rFonts w:ascii="標楷體" w:eastAsia="標楷體" w:hAnsi="標楷體"/>
                <w:szCs w:val="24"/>
              </w:rPr>
            </w:pPr>
            <w:r>
              <w:rPr>
                <w:rFonts w:ascii="標楷體" w:eastAsia="標楷體" w:hAnsi="標楷體" w:hint="eastAsia"/>
                <w:szCs w:val="24"/>
              </w:rPr>
              <w:t>台灣</w:t>
            </w:r>
            <w:r w:rsidRPr="003D31BC">
              <w:rPr>
                <w:rFonts w:ascii="標楷體" w:eastAsia="標楷體" w:hAnsi="標楷體"/>
                <w:szCs w:val="24"/>
              </w:rPr>
              <w:t>觀光資源概論與史地</w:t>
            </w:r>
          </w:p>
          <w:p w:rsidR="00F96E3E" w:rsidRPr="003D31BC" w:rsidRDefault="00F96E3E" w:rsidP="00F96E3E">
            <w:pPr>
              <w:pStyle w:val="a6"/>
              <w:ind w:leftChars="0" w:left="360"/>
              <w:rPr>
                <w:rFonts w:ascii="標楷體" w:eastAsia="標楷體" w:hAnsi="標楷體"/>
                <w:szCs w:val="24"/>
              </w:rPr>
            </w:pPr>
            <w:r>
              <w:rPr>
                <w:rFonts w:ascii="標楷體" w:eastAsia="標楷體" w:hAnsi="標楷體" w:hint="eastAsia"/>
                <w:szCs w:val="24"/>
              </w:rPr>
              <w:t>包含台灣歷史、台灣地理、台灣國家公園與風景特定區、六都、11縣、3市</w:t>
            </w:r>
          </w:p>
          <w:p w:rsidR="00F96E3E" w:rsidRDefault="00F96E3E" w:rsidP="00F96E3E">
            <w:pPr>
              <w:pStyle w:val="a6"/>
              <w:numPr>
                <w:ilvl w:val="0"/>
                <w:numId w:val="6"/>
              </w:numPr>
              <w:ind w:leftChars="0"/>
              <w:rPr>
                <w:rFonts w:ascii="標楷體" w:eastAsia="標楷體" w:hAnsi="標楷體"/>
                <w:szCs w:val="24"/>
              </w:rPr>
            </w:pPr>
            <w:r>
              <w:rPr>
                <w:rFonts w:ascii="標楷體" w:eastAsia="標楷體" w:hAnsi="標楷體" w:hint="eastAsia"/>
                <w:szCs w:val="24"/>
              </w:rPr>
              <w:t>領團人員實務:</w:t>
            </w:r>
          </w:p>
          <w:p w:rsidR="00F96E3E" w:rsidRPr="00E91A9F" w:rsidRDefault="00F96E3E" w:rsidP="00E91A9F">
            <w:pPr>
              <w:pStyle w:val="a6"/>
              <w:ind w:leftChars="0" w:left="360"/>
              <w:rPr>
                <w:rFonts w:ascii="標楷體" w:eastAsia="標楷體" w:hAnsi="標楷體"/>
                <w:szCs w:val="24"/>
              </w:rPr>
            </w:pPr>
            <w:r>
              <w:rPr>
                <w:rFonts w:ascii="標楷體" w:eastAsia="標楷體" w:hAnsi="標楷體" w:hint="eastAsia"/>
                <w:szCs w:val="24"/>
              </w:rPr>
              <w:t>旅行業法規、國內旅遊合約書、導覽解說技巧、國內航空票務暨國內機場業務、領團人員</w:t>
            </w:r>
            <w:r w:rsidR="00E91A9F">
              <w:rPr>
                <w:rFonts w:ascii="標楷體" w:eastAsia="標楷體" w:hAnsi="標楷體" w:hint="eastAsia"/>
                <w:szCs w:val="24"/>
              </w:rPr>
              <w:t>職業流程與守則、旅遊安全及緊急事件處理原</w:t>
            </w:r>
            <w:r w:rsidR="00E91A9F">
              <w:rPr>
                <w:rFonts w:ascii="標楷體" w:eastAsia="標楷體" w:hAnsi="標楷體" w:hint="eastAsia"/>
                <w:szCs w:val="24"/>
              </w:rPr>
              <w:lastRenderedPageBreak/>
              <w:t>則、急救常識、旅客心理與糾紛抱怨處理。</w:t>
            </w:r>
          </w:p>
          <w:p w:rsidR="00F96E3E" w:rsidRPr="003D31BC" w:rsidRDefault="00F96E3E" w:rsidP="00E400D7">
            <w:pPr>
              <w:rPr>
                <w:rFonts w:ascii="標楷體" w:eastAsia="標楷體" w:hAnsi="標楷體"/>
                <w:szCs w:val="24"/>
              </w:rPr>
            </w:pPr>
            <w:r>
              <w:rPr>
                <w:rFonts w:ascii="標楷體" w:eastAsia="標楷體" w:hAnsi="標楷體"/>
                <w:szCs w:val="24"/>
              </w:rPr>
              <w:t>(提供學員上課考古題專書</w:t>
            </w:r>
            <w:r w:rsidR="00E91A9F">
              <w:rPr>
                <w:rFonts w:ascii="標楷體" w:eastAsia="標楷體" w:hAnsi="標楷體" w:hint="eastAsia"/>
                <w:szCs w:val="24"/>
              </w:rPr>
              <w:t>)</w:t>
            </w:r>
          </w:p>
        </w:tc>
        <w:tc>
          <w:tcPr>
            <w:tcW w:w="1559" w:type="dxa"/>
            <w:vAlign w:val="center"/>
          </w:tcPr>
          <w:p w:rsidR="00F96E3E" w:rsidRDefault="00F96E3E" w:rsidP="00E400D7">
            <w:pPr>
              <w:jc w:val="center"/>
              <w:rPr>
                <w:rFonts w:ascii="標楷體" w:eastAsia="標楷體" w:hAnsi="標楷體"/>
                <w:szCs w:val="24"/>
              </w:rPr>
            </w:pPr>
            <w:r>
              <w:rPr>
                <w:rFonts w:ascii="標楷體" w:eastAsia="標楷體" w:hAnsi="標楷體"/>
                <w:szCs w:val="24"/>
              </w:rPr>
              <w:lastRenderedPageBreak/>
              <w:t>10月上課</w:t>
            </w:r>
          </w:p>
          <w:p w:rsidR="00F96E3E" w:rsidRPr="0053275F" w:rsidRDefault="00F96E3E" w:rsidP="00E400D7">
            <w:pPr>
              <w:jc w:val="center"/>
              <w:rPr>
                <w:rFonts w:ascii="標楷體" w:eastAsia="標楷體" w:hAnsi="標楷體"/>
                <w:szCs w:val="24"/>
              </w:rPr>
            </w:pPr>
            <w:r>
              <w:rPr>
                <w:rFonts w:ascii="標楷體" w:eastAsia="標楷體" w:hAnsi="標楷體"/>
                <w:szCs w:val="24"/>
              </w:rPr>
              <w:t>(今年可證照時間為12/16於台中市嶺東科大舉辦)</w:t>
            </w:r>
          </w:p>
        </w:tc>
        <w:tc>
          <w:tcPr>
            <w:tcW w:w="1134" w:type="dxa"/>
            <w:vAlign w:val="center"/>
          </w:tcPr>
          <w:p w:rsidR="00F96E3E" w:rsidRPr="0053275F" w:rsidRDefault="00F96E3E" w:rsidP="00E400D7">
            <w:pPr>
              <w:jc w:val="center"/>
              <w:rPr>
                <w:rFonts w:ascii="標楷體" w:eastAsia="標楷體" w:hAnsi="標楷體"/>
                <w:szCs w:val="24"/>
              </w:rPr>
            </w:pPr>
            <w:r>
              <w:rPr>
                <w:rFonts w:ascii="標楷體" w:eastAsia="標楷體" w:hAnsi="標楷體"/>
                <w:szCs w:val="24"/>
              </w:rPr>
              <w:t>8小時</w:t>
            </w:r>
          </w:p>
        </w:tc>
        <w:tc>
          <w:tcPr>
            <w:tcW w:w="1418" w:type="dxa"/>
            <w:vAlign w:val="center"/>
          </w:tcPr>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黃淑娥</w:t>
            </w:r>
          </w:p>
          <w:p w:rsidR="00F96E3E" w:rsidRPr="0053275F" w:rsidRDefault="00F96E3E" w:rsidP="00E400D7">
            <w:pPr>
              <w:jc w:val="center"/>
              <w:rPr>
                <w:rFonts w:ascii="標楷體" w:eastAsia="標楷體" w:hAnsi="標楷體"/>
                <w:szCs w:val="24"/>
              </w:rPr>
            </w:pPr>
            <w:r w:rsidRPr="0053275F">
              <w:rPr>
                <w:rFonts w:ascii="標楷體" w:eastAsia="標楷體" w:hAnsi="標楷體"/>
                <w:szCs w:val="24"/>
              </w:rPr>
              <w:t>助理教授</w:t>
            </w:r>
          </w:p>
          <w:p w:rsidR="00F96E3E" w:rsidRPr="0053275F" w:rsidRDefault="00F96E3E" w:rsidP="00E400D7">
            <w:pPr>
              <w:jc w:val="center"/>
              <w:rPr>
                <w:rFonts w:ascii="標楷體" w:eastAsia="標楷體" w:hAnsi="標楷體"/>
                <w:szCs w:val="24"/>
              </w:rPr>
            </w:pPr>
          </w:p>
        </w:tc>
      </w:tr>
      <w:tr w:rsidR="00F96E3E" w:rsidRPr="0053275F" w:rsidTr="00E400D7">
        <w:trPr>
          <w:jc w:val="center"/>
        </w:trPr>
        <w:tc>
          <w:tcPr>
            <w:tcW w:w="2405" w:type="dxa"/>
            <w:vAlign w:val="center"/>
          </w:tcPr>
          <w:p w:rsidR="00F96E3E" w:rsidRDefault="00F96E3E" w:rsidP="00E400D7">
            <w:pPr>
              <w:jc w:val="center"/>
              <w:rPr>
                <w:rFonts w:ascii="標楷體" w:eastAsia="標楷體" w:hAnsi="標楷體"/>
                <w:szCs w:val="24"/>
              </w:rPr>
            </w:pPr>
            <w:r w:rsidRPr="00470C32">
              <w:rPr>
                <w:rFonts w:ascii="標楷體" w:eastAsia="標楷體" w:hAnsi="標楷體"/>
                <w:szCs w:val="24"/>
              </w:rPr>
              <w:t>原鄉特色經濟作物</w:t>
            </w:r>
            <w:r w:rsidRPr="00470C32">
              <w:rPr>
                <w:rFonts w:ascii="標楷體" w:eastAsia="標楷體" w:hAnsi="標楷體" w:hint="eastAsia"/>
                <w:szCs w:val="24"/>
              </w:rPr>
              <w:t>推廣</w:t>
            </w:r>
            <w:r>
              <w:rPr>
                <w:rFonts w:ascii="標楷體" w:eastAsia="標楷體" w:hAnsi="標楷體" w:hint="eastAsia"/>
                <w:szCs w:val="24"/>
              </w:rPr>
              <w:t>(</w:t>
            </w:r>
            <w:r w:rsidRPr="00470C32">
              <w:rPr>
                <w:rFonts w:ascii="標楷體" w:eastAsia="標楷體" w:hAnsi="標楷體"/>
                <w:szCs w:val="24"/>
              </w:rPr>
              <w:t>輔導紅藜種植與施肥指導</w:t>
            </w:r>
            <w:r>
              <w:rPr>
                <w:rFonts w:ascii="標楷體" w:eastAsia="標楷體" w:hAnsi="標楷體" w:hint="eastAsia"/>
                <w:szCs w:val="24"/>
              </w:rPr>
              <w:t>)</w:t>
            </w:r>
          </w:p>
        </w:tc>
        <w:tc>
          <w:tcPr>
            <w:tcW w:w="4111" w:type="dxa"/>
            <w:vAlign w:val="center"/>
          </w:tcPr>
          <w:p w:rsidR="00F96E3E" w:rsidRPr="00470C32" w:rsidRDefault="00F96E3E" w:rsidP="00F96E3E">
            <w:pPr>
              <w:pStyle w:val="a6"/>
              <w:numPr>
                <w:ilvl w:val="0"/>
                <w:numId w:val="7"/>
              </w:numPr>
              <w:ind w:leftChars="0"/>
              <w:rPr>
                <w:rFonts w:ascii="標楷體" w:eastAsia="標楷體" w:hAnsi="標楷體"/>
                <w:szCs w:val="24"/>
              </w:rPr>
            </w:pPr>
            <w:r w:rsidRPr="00470C32">
              <w:rPr>
                <w:rFonts w:ascii="標楷體" w:eastAsia="標楷體" w:hAnsi="標楷體" w:hint="eastAsia"/>
                <w:szCs w:val="24"/>
              </w:rPr>
              <w:t>盤整適合種植紅藜之區域</w:t>
            </w:r>
          </w:p>
          <w:p w:rsidR="00F96E3E" w:rsidRPr="00470C32" w:rsidRDefault="00F96E3E" w:rsidP="00E400D7">
            <w:pPr>
              <w:pStyle w:val="a6"/>
              <w:ind w:leftChars="0" w:left="360"/>
              <w:rPr>
                <w:rFonts w:ascii="標楷體" w:eastAsia="標楷體" w:hAnsi="標楷體"/>
                <w:szCs w:val="24"/>
              </w:rPr>
            </w:pPr>
            <w:r w:rsidRPr="00470C32">
              <w:rPr>
                <w:rFonts w:ascii="標楷體" w:eastAsia="標楷體" w:hAnsi="標楷體" w:hint="eastAsia"/>
                <w:szCs w:val="24"/>
              </w:rPr>
              <w:t>(示範區一處)</w:t>
            </w:r>
          </w:p>
          <w:p w:rsidR="00F96E3E" w:rsidRPr="00470C32" w:rsidRDefault="00F96E3E" w:rsidP="00E400D7">
            <w:pPr>
              <w:rPr>
                <w:rFonts w:ascii="標楷體" w:eastAsia="標楷體" w:hAnsi="標楷體"/>
                <w:szCs w:val="24"/>
              </w:rPr>
            </w:pPr>
            <w:r w:rsidRPr="00470C32">
              <w:rPr>
                <w:rFonts w:ascii="標楷體" w:eastAsia="標楷體" w:hAnsi="標楷體" w:hint="eastAsia"/>
                <w:szCs w:val="24"/>
              </w:rPr>
              <w:t>2.補助紅藜種子</w:t>
            </w:r>
          </w:p>
          <w:p w:rsidR="00F96E3E" w:rsidRPr="00470C32" w:rsidRDefault="00F96E3E" w:rsidP="00E400D7">
            <w:pPr>
              <w:rPr>
                <w:rFonts w:ascii="標楷體" w:eastAsia="標楷體" w:hAnsi="標楷體"/>
                <w:szCs w:val="24"/>
              </w:rPr>
            </w:pPr>
            <w:r w:rsidRPr="00470C32">
              <w:rPr>
                <w:rFonts w:ascii="標楷體" w:eastAsia="標楷體" w:hAnsi="標楷體" w:hint="eastAsia"/>
                <w:szCs w:val="24"/>
              </w:rPr>
              <w:t>3.種植技術指導</w:t>
            </w:r>
          </w:p>
          <w:p w:rsidR="00F96E3E" w:rsidRPr="00470C32" w:rsidRDefault="00F96E3E" w:rsidP="00E400D7">
            <w:pPr>
              <w:rPr>
                <w:rFonts w:ascii="標楷體" w:eastAsia="標楷體" w:hAnsi="標楷體"/>
                <w:szCs w:val="24"/>
              </w:rPr>
            </w:pPr>
            <w:r w:rsidRPr="00470C32">
              <w:rPr>
                <w:rFonts w:ascii="標楷體" w:eastAsia="標楷體" w:hAnsi="標楷體" w:hint="eastAsia"/>
                <w:szCs w:val="24"/>
              </w:rPr>
              <w:t>4.紅藜便當創作競賽</w:t>
            </w:r>
          </w:p>
          <w:p w:rsidR="00F96E3E" w:rsidRDefault="00F96E3E" w:rsidP="00E400D7">
            <w:pPr>
              <w:pStyle w:val="a6"/>
              <w:ind w:leftChars="0"/>
              <w:jc w:val="center"/>
              <w:rPr>
                <w:rFonts w:ascii="標楷體" w:eastAsia="標楷體" w:hAnsi="標楷體"/>
                <w:szCs w:val="24"/>
              </w:rPr>
            </w:pPr>
          </w:p>
        </w:tc>
        <w:tc>
          <w:tcPr>
            <w:tcW w:w="1559" w:type="dxa"/>
            <w:vAlign w:val="center"/>
          </w:tcPr>
          <w:p w:rsidR="00F96E3E" w:rsidRDefault="00F96E3E" w:rsidP="00E400D7">
            <w:pPr>
              <w:jc w:val="center"/>
              <w:rPr>
                <w:rFonts w:ascii="標楷體" w:eastAsia="標楷體" w:hAnsi="標楷體"/>
                <w:szCs w:val="24"/>
              </w:rPr>
            </w:pPr>
            <w:r>
              <w:rPr>
                <w:rFonts w:ascii="標楷體" w:eastAsia="標楷體" w:hAnsi="標楷體"/>
                <w:szCs w:val="24"/>
              </w:rPr>
              <w:t>8/11</w:t>
            </w:r>
          </w:p>
          <w:p w:rsidR="00F96E3E" w:rsidRDefault="00F96E3E" w:rsidP="00E400D7">
            <w:pPr>
              <w:jc w:val="center"/>
              <w:rPr>
                <w:rFonts w:ascii="標楷體" w:eastAsia="標楷體" w:hAnsi="標楷體"/>
                <w:szCs w:val="24"/>
              </w:rPr>
            </w:pPr>
            <w:r>
              <w:rPr>
                <w:rFonts w:ascii="標楷體" w:eastAsia="標楷體" w:hAnsi="標楷體"/>
                <w:szCs w:val="24"/>
              </w:rPr>
              <w:t>8/15</w:t>
            </w:r>
          </w:p>
          <w:p w:rsidR="00F96E3E" w:rsidRDefault="00F96E3E" w:rsidP="00E400D7">
            <w:pPr>
              <w:jc w:val="center"/>
              <w:rPr>
                <w:rFonts w:ascii="標楷體" w:eastAsia="標楷體" w:hAnsi="標楷體"/>
                <w:szCs w:val="24"/>
              </w:rPr>
            </w:pPr>
            <w:r>
              <w:rPr>
                <w:rFonts w:ascii="標楷體" w:eastAsia="標楷體" w:hAnsi="標楷體"/>
                <w:szCs w:val="24"/>
              </w:rPr>
              <w:t>10/12</w:t>
            </w:r>
          </w:p>
        </w:tc>
        <w:tc>
          <w:tcPr>
            <w:tcW w:w="1134" w:type="dxa"/>
            <w:vAlign w:val="center"/>
          </w:tcPr>
          <w:p w:rsidR="00F96E3E" w:rsidRDefault="00F96E3E" w:rsidP="00E400D7">
            <w:pPr>
              <w:jc w:val="center"/>
              <w:rPr>
                <w:rFonts w:ascii="標楷體" w:eastAsia="標楷體" w:hAnsi="標楷體"/>
                <w:szCs w:val="24"/>
              </w:rPr>
            </w:pPr>
            <w:r>
              <w:rPr>
                <w:rFonts w:ascii="標楷體" w:eastAsia="標楷體" w:hAnsi="標楷體"/>
                <w:szCs w:val="24"/>
              </w:rPr>
              <w:t>16小時</w:t>
            </w:r>
          </w:p>
        </w:tc>
        <w:tc>
          <w:tcPr>
            <w:tcW w:w="1418" w:type="dxa"/>
            <w:vAlign w:val="center"/>
          </w:tcPr>
          <w:p w:rsidR="00F96E3E" w:rsidRPr="0053275F" w:rsidRDefault="00F96E3E" w:rsidP="00E400D7">
            <w:pPr>
              <w:jc w:val="center"/>
              <w:rPr>
                <w:rFonts w:ascii="標楷體" w:eastAsia="標楷體" w:hAnsi="標楷體"/>
                <w:szCs w:val="24"/>
              </w:rPr>
            </w:pPr>
            <w:r w:rsidRPr="00470C32">
              <w:rPr>
                <w:rFonts w:ascii="標楷體" w:eastAsia="標楷體" w:hAnsi="標楷體" w:hint="eastAsia"/>
                <w:szCs w:val="24"/>
              </w:rPr>
              <w:t>林煜恒研究員</w:t>
            </w:r>
          </w:p>
        </w:tc>
      </w:tr>
    </w:tbl>
    <w:p w:rsidR="00F96E3E" w:rsidRPr="005F424B" w:rsidRDefault="00F96E3E" w:rsidP="00F96E3E">
      <w:pPr>
        <w:rPr>
          <w:rFonts w:ascii="標楷體" w:eastAsia="標楷體" w:hAnsi="標楷體"/>
          <w:b/>
          <w:sz w:val="28"/>
          <w:szCs w:val="28"/>
        </w:rPr>
      </w:pPr>
      <w:r w:rsidRPr="005F424B">
        <w:rPr>
          <w:rFonts w:ascii="標楷體" w:eastAsia="標楷體" w:hAnsi="標楷體" w:hint="eastAsia"/>
          <w:b/>
          <w:sz w:val="28"/>
          <w:szCs w:val="28"/>
        </w:rPr>
        <w:t>註:實際上課時間安排將可能依講師及學員等進行調整</w:t>
      </w:r>
    </w:p>
    <w:bookmarkEnd w:id="0"/>
    <w:p w:rsidR="00F96E3E" w:rsidRDefault="00F96E3E" w:rsidP="00F96E3E">
      <w:pPr>
        <w:rPr>
          <w:rFonts w:ascii="標楷體" w:eastAsia="標楷體" w:hAnsi="標楷體"/>
          <w:szCs w:val="24"/>
        </w:rPr>
      </w:pPr>
    </w:p>
    <w:p w:rsidR="00F96E3E" w:rsidRDefault="00F96E3E"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E91A9F" w:rsidRDefault="00E91A9F" w:rsidP="00F96E3E">
      <w:pPr>
        <w:rPr>
          <w:rFonts w:ascii="標楷體" w:eastAsia="標楷體" w:hAnsi="標楷體"/>
          <w:sz w:val="36"/>
          <w:szCs w:val="36"/>
        </w:rPr>
      </w:pPr>
    </w:p>
    <w:p w:rsidR="00F96E3E" w:rsidRDefault="00F96E3E" w:rsidP="00F96E3E">
      <w:pPr>
        <w:rPr>
          <w:rFonts w:ascii="標楷體" w:eastAsia="標楷體" w:hAnsi="標楷體"/>
          <w:sz w:val="36"/>
          <w:szCs w:val="36"/>
        </w:rPr>
      </w:pPr>
      <w:r w:rsidRPr="00DD7C23">
        <w:rPr>
          <w:rFonts w:ascii="標楷體" w:eastAsia="標楷體" w:hAnsi="標楷體"/>
          <w:sz w:val="36"/>
          <w:szCs w:val="36"/>
        </w:rPr>
        <w:lastRenderedPageBreak/>
        <w:t>附件資料</w:t>
      </w:r>
      <w:r>
        <w:rPr>
          <w:rFonts w:ascii="標楷體" w:eastAsia="標楷體" w:hAnsi="標楷體"/>
          <w:sz w:val="36"/>
          <w:szCs w:val="36"/>
        </w:rPr>
        <w:t>:</w:t>
      </w:r>
    </w:p>
    <w:p w:rsidR="00F96E3E" w:rsidRPr="00D4136F" w:rsidRDefault="00F96E3E" w:rsidP="00F96E3E">
      <w:pPr>
        <w:pStyle w:val="a4"/>
        <w:jc w:val="center"/>
        <w:rPr>
          <w:b/>
          <w:bCs/>
          <w:sz w:val="36"/>
          <w:szCs w:val="36"/>
        </w:rPr>
      </w:pPr>
      <w:r w:rsidRPr="00D4136F">
        <w:rPr>
          <w:rFonts w:hint="eastAsia"/>
          <w:b/>
          <w:bCs/>
          <w:sz w:val="36"/>
          <w:szCs w:val="36"/>
        </w:rPr>
        <w:t>⼭域嚮導訓練暨資格檢定課程計畫表</w:t>
      </w:r>
      <w:r>
        <w:rPr>
          <w:rFonts w:hint="eastAsia"/>
          <w:b/>
          <w:bCs/>
          <w:sz w:val="36"/>
          <w:szCs w:val="36"/>
        </w:rPr>
        <w:t>(預定)</w:t>
      </w:r>
    </w:p>
    <w:p w:rsidR="00F96E3E" w:rsidRPr="00D4136F" w:rsidRDefault="00F96E3E" w:rsidP="00F96E3E">
      <w:pPr>
        <w:pStyle w:val="a4"/>
        <w:spacing w:before="35" w:line="356" w:lineRule="exact"/>
        <w:ind w:left="113"/>
        <w:rPr>
          <w:rFonts w:ascii="微軟正黑體" w:eastAsia="微軟正黑體" w:hAnsi="微軟正黑體"/>
        </w:rPr>
      </w:pPr>
      <w:r w:rsidRPr="00D4136F">
        <w:rPr>
          <w:rFonts w:ascii="微軟正黑體" w:eastAsia="微軟正黑體" w:hAnsi="微軟正黑體"/>
        </w:rPr>
        <w:t>⼀、依據：本案課程計畫係依據教育部體育署公告之登⼭嚮導訓練科⽬表所擬定。</w:t>
      </w:r>
    </w:p>
    <w:p w:rsidR="00F96E3E" w:rsidRDefault="00B1502C" w:rsidP="00F96E3E">
      <w:pPr>
        <w:spacing w:line="337" w:lineRule="exact"/>
        <w:ind w:left="113"/>
        <w:rPr>
          <w:rFonts w:ascii="微軟正黑體" w:eastAsia="微軟正黑體" w:hAnsi="微軟正黑體"/>
          <w:b/>
          <w:sz w:val="22"/>
        </w:rPr>
      </w:pPr>
      <w:r>
        <w:rPr>
          <w:rFonts w:ascii="微軟正黑體" w:eastAsia="微軟正黑體" w:hAnsi="微軟正黑體"/>
          <w:noProof/>
        </w:rPr>
        <mc:AlternateContent>
          <mc:Choice Requires="wps">
            <w:drawing>
              <wp:anchor distT="4294967295" distB="4294967295" distL="114300" distR="114300" simplePos="0" relativeHeight="251659264" behindDoc="0" locked="0" layoutInCell="1" allowOverlap="1">
                <wp:simplePos x="0" y="0"/>
                <wp:positionH relativeFrom="page">
                  <wp:posOffset>1837690</wp:posOffset>
                </wp:positionH>
                <wp:positionV relativeFrom="paragraph">
                  <wp:posOffset>189864</wp:posOffset>
                </wp:positionV>
                <wp:extent cx="1769745" cy="0"/>
                <wp:effectExtent l="0" t="0" r="0" b="0"/>
                <wp:wrapNone/>
                <wp:docPr id="402600063"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9745" cy="0"/>
                        </a:xfrm>
                        <a:prstGeom prst="line">
                          <a:avLst/>
                        </a:prstGeom>
                        <a:noFill/>
                        <a:ln w="11176">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5080B2DF" id="直線接點 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44.7pt,14.95pt" to="284.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" strokeweight=".88pt">
                <w10:wrap anchorx="page"/>
              </v:line>
            </w:pict>
          </mc:Fallback>
        </mc:AlternateContent>
      </w:r>
      <w:r w:rsidR="00F96E3E" w:rsidRPr="00D4136F">
        <w:rPr>
          <w:rFonts w:ascii="微軟正黑體" w:eastAsia="微軟正黑體" w:hAnsi="微軟正黑體" w:hint="eastAsia"/>
          <w:sz w:val="22"/>
        </w:rPr>
        <w:t>二</w:t>
      </w:r>
      <w:r w:rsidR="00F96E3E" w:rsidRPr="00D4136F">
        <w:rPr>
          <w:rFonts w:ascii="微軟正黑體" w:eastAsia="微軟正黑體" w:hAnsi="微軟正黑體"/>
          <w:sz w:val="22"/>
        </w:rPr>
        <w:t>、場次及類別：</w:t>
      </w:r>
      <w:r w:rsidR="00F96E3E" w:rsidRPr="00D4136F">
        <w:rPr>
          <w:rFonts w:ascii="微軟正黑體" w:eastAsia="微軟正黑體" w:hAnsi="微軟正黑體"/>
          <w:b/>
          <w:sz w:val="22"/>
        </w:rPr>
        <w:t>112-M000</w:t>
      </w:r>
      <w:r w:rsidR="00F96E3E" w:rsidRPr="00D4136F">
        <w:rPr>
          <w:rFonts w:ascii="微軟正黑體" w:eastAsia="微軟正黑體" w:hAnsi="微軟正黑體"/>
          <w:b/>
          <w:spacing w:val="-3"/>
          <w:sz w:val="22"/>
        </w:rPr>
        <w:t xml:space="preserve"> / </w:t>
      </w:r>
      <w:r w:rsidR="00F96E3E" w:rsidRPr="00D4136F">
        <w:rPr>
          <w:rFonts w:ascii="微軟正黑體" w:eastAsia="微軟正黑體" w:hAnsi="微軟正黑體" w:hint="eastAsia"/>
          <w:b/>
          <w:spacing w:val="-3"/>
          <w:sz w:val="22"/>
        </w:rPr>
        <w:t xml:space="preserve">新訓 </w:t>
      </w:r>
      <w:r w:rsidR="00F96E3E" w:rsidRPr="00D4136F">
        <w:rPr>
          <w:rFonts w:ascii="微軟正黑體" w:eastAsia="微軟正黑體" w:hAnsi="微軟正黑體"/>
          <w:b/>
          <w:spacing w:val="-2"/>
          <w:sz w:val="22"/>
        </w:rPr>
        <w:t xml:space="preserve">/ </w:t>
      </w:r>
      <w:r w:rsidR="00F96E3E" w:rsidRPr="00D4136F">
        <w:rPr>
          <w:rFonts w:ascii="微軟正黑體" w:eastAsia="微軟正黑體" w:hAnsi="微軟正黑體" w:hint="eastAsia"/>
          <w:b/>
          <w:spacing w:val="-2"/>
          <w:sz w:val="22"/>
        </w:rPr>
        <w:t xml:space="preserve">登⼭嚮導 </w:t>
      </w:r>
      <w:r w:rsidR="00F96E3E" w:rsidRPr="00D4136F">
        <w:rPr>
          <w:rFonts w:ascii="微軟正黑體" w:eastAsia="微軟正黑體" w:hAnsi="微軟正黑體"/>
          <w:b/>
          <w:sz w:val="22"/>
        </w:rPr>
        <w:t>/</w:t>
      </w:r>
    </w:p>
    <w:p w:rsidR="00E91A9F" w:rsidRPr="00E91A9F" w:rsidRDefault="00E91A9F" w:rsidP="00E91A9F">
      <w:pPr>
        <w:widowControl/>
        <w:spacing w:before="197"/>
        <w:ind w:right="30"/>
        <w:jc w:val="right"/>
        <w:rPr>
          <w:rFonts w:ascii="新細明體" w:eastAsia="新細明體" w:hAnsi="新細明體" w:cs="新細明體"/>
          <w:kern w:val="0"/>
          <w:szCs w:val="24"/>
        </w:rPr>
      </w:pPr>
      <w:r w:rsidRPr="00E91A9F">
        <w:rPr>
          <w:rFonts w:ascii="Arial" w:eastAsia="新細明體" w:hAnsi="Arial" w:cs="Arial"/>
          <w:color w:val="000000"/>
          <w:kern w:val="0"/>
          <w:sz w:val="20"/>
          <w:szCs w:val="20"/>
        </w:rPr>
        <w:t>報價單號</w:t>
      </w:r>
      <w:r w:rsidRPr="00E91A9F">
        <w:rPr>
          <w:rFonts w:ascii="Arial" w:eastAsia="新細明體" w:hAnsi="Arial" w:cs="Arial"/>
          <w:color w:val="000000"/>
          <w:kern w:val="0"/>
          <w:sz w:val="20"/>
          <w:szCs w:val="20"/>
        </w:rPr>
        <w:t>: 20230518002</w:t>
      </w:r>
    </w:p>
    <w:tbl>
      <w:tblPr>
        <w:tblW w:w="0" w:type="auto"/>
        <w:tblCellMar>
          <w:top w:w="15" w:type="dxa"/>
          <w:left w:w="15" w:type="dxa"/>
          <w:bottom w:w="15" w:type="dxa"/>
          <w:right w:w="15" w:type="dxa"/>
        </w:tblCellMar>
        <w:tblLook w:val="04A0" w:firstRow="1" w:lastRow="0" w:firstColumn="1" w:lastColumn="0" w:noHBand="0" w:noVBand="1"/>
      </w:tblPr>
      <w:tblGrid>
        <w:gridCol w:w="1090"/>
        <w:gridCol w:w="1053"/>
        <w:gridCol w:w="1897"/>
        <w:gridCol w:w="2500"/>
        <w:gridCol w:w="848"/>
        <w:gridCol w:w="898"/>
      </w:tblGrid>
      <w:tr w:rsidR="00E91A9F" w:rsidRPr="00E91A9F" w:rsidTr="00E91A9F">
        <w:trPr>
          <w:trHeight w:val="5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日期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時間</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開課類別</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課程名稱</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0" w:right="47"/>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授課時</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數</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授課講師</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教練</w:t>
            </w:r>
          </w:p>
        </w:tc>
      </w:tr>
      <w:tr w:rsidR="00E91A9F" w:rsidRPr="00E91A9F" w:rsidTr="00E91A9F">
        <w:trPr>
          <w:trHeight w:val="796"/>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08:00-10:00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一、山域環境知識</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2" w:right="123" w:firstLine="86"/>
              <w:rPr>
                <w:rFonts w:ascii="新細明體" w:eastAsia="新細明體" w:hAnsi="新細明體" w:cs="新細明體"/>
                <w:kern w:val="0"/>
                <w:szCs w:val="24"/>
              </w:rPr>
            </w:pPr>
            <w:r w:rsidRPr="00E91A9F">
              <w:rPr>
                <w:rFonts w:ascii="Arial" w:eastAsia="新細明體" w:hAnsi="Arial" w:cs="Arial"/>
                <w:color w:val="000000"/>
                <w:kern w:val="0"/>
                <w:sz w:val="20"/>
                <w:szCs w:val="20"/>
              </w:rPr>
              <w:t>「登山、人文與環境的</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互動及無痕山林簡介</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郭彥仁</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郭熊</w:t>
            </w:r>
            <w:r w:rsidRPr="00E91A9F">
              <w:rPr>
                <w:rFonts w:ascii="Arial" w:eastAsia="新細明體" w:hAnsi="Arial" w:cs="Arial"/>
                <w:color w:val="000000"/>
                <w:kern w:val="0"/>
                <w:sz w:val="20"/>
                <w:szCs w:val="20"/>
              </w:rPr>
              <w:t>)</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10:00-12:00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一、山域環境知識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「山區動植物與保育」</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郭彥仁</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郭熊</w:t>
            </w:r>
            <w:r w:rsidRPr="00E91A9F">
              <w:rPr>
                <w:rFonts w:ascii="Arial" w:eastAsia="新細明體" w:hAnsi="Arial" w:cs="Arial"/>
                <w:color w:val="000000"/>
                <w:kern w:val="0"/>
                <w:sz w:val="20"/>
                <w:szCs w:val="20"/>
              </w:rPr>
              <w:t>)</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13:00-16:00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二、計畫</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行政</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隊伍管理</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山域嚮導的法律責任</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洪振豪</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16:00-19:00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三、登山核心知能</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37" w:right="107" w:hanging="83"/>
              <w:rPr>
                <w:rFonts w:ascii="新細明體" w:eastAsia="新細明體" w:hAnsi="新細明體" w:cs="新細明體"/>
                <w:kern w:val="0"/>
                <w:szCs w:val="24"/>
              </w:rPr>
            </w:pPr>
            <w:r w:rsidRPr="00E91A9F">
              <w:rPr>
                <w:rFonts w:ascii="Arial" w:eastAsia="新細明體" w:hAnsi="Arial" w:cs="Arial"/>
                <w:color w:val="000000"/>
                <w:kern w:val="0"/>
                <w:sz w:val="20"/>
                <w:szCs w:val="20"/>
              </w:rPr>
              <w:t>戶外裝備介紹與打包技</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王守平</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19:30-20:30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21" w:right="125" w:firstLine="80"/>
              <w:rPr>
                <w:rFonts w:ascii="新細明體" w:eastAsia="新細明體" w:hAnsi="新細明體" w:cs="新細明體"/>
                <w:kern w:val="0"/>
                <w:szCs w:val="24"/>
              </w:rPr>
            </w:pPr>
            <w:r w:rsidRPr="00E91A9F">
              <w:rPr>
                <w:rFonts w:ascii="Arial" w:eastAsia="新細明體" w:hAnsi="Arial" w:cs="Arial"/>
                <w:color w:val="000000"/>
                <w:kern w:val="0"/>
                <w:sz w:val="20"/>
                <w:szCs w:val="20"/>
              </w:rPr>
              <w:t>五、緊急應變、急救與領導統</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御</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24" w:right="107" w:firstLine="89"/>
              <w:rPr>
                <w:rFonts w:ascii="新細明體" w:eastAsia="新細明體" w:hAnsi="新細明體" w:cs="新細明體"/>
                <w:kern w:val="0"/>
                <w:szCs w:val="24"/>
              </w:rPr>
            </w:pPr>
            <w:r w:rsidRPr="00E91A9F">
              <w:rPr>
                <w:rFonts w:ascii="Arial" w:eastAsia="新細明體" w:hAnsi="Arial" w:cs="Arial"/>
                <w:color w:val="000000"/>
                <w:kern w:val="0"/>
                <w:sz w:val="20"/>
                <w:szCs w:val="20"/>
              </w:rPr>
              <w:t>無線電與衛星電話的使</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用</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王守平</w:t>
            </w:r>
          </w:p>
        </w:tc>
      </w:tr>
      <w:tr w:rsidR="00E91A9F" w:rsidRPr="00E91A9F" w:rsidTr="00E91A9F">
        <w:trPr>
          <w:trHeight w:val="26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2023/7/9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08:00-10:00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六、登山嚮導建議科目</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山難防治與通報</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林瑞安</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10:00-12:00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二、計畫</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行政</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隊伍管理</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戶外活動風險管理</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林瑞安</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13:00-15:00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六、登山嚮導建議科目</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登山裝備簡易修復</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高雅鈴</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15:00-1700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二、計畫</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行政</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隊伍管理</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登山相關法規與保險</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潘忠鵬</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17:30-19:30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一、山域環境知識</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31" w:right="104" w:hanging="86"/>
              <w:rPr>
                <w:rFonts w:ascii="新細明體" w:eastAsia="新細明體" w:hAnsi="新細明體" w:cs="新細明體"/>
                <w:kern w:val="0"/>
                <w:szCs w:val="24"/>
              </w:rPr>
            </w:pPr>
            <w:r w:rsidRPr="00E91A9F">
              <w:rPr>
                <w:rFonts w:ascii="Arial" w:eastAsia="新細明體" w:hAnsi="Arial" w:cs="Arial"/>
                <w:color w:val="000000"/>
                <w:kern w:val="0"/>
                <w:sz w:val="20"/>
                <w:szCs w:val="20"/>
              </w:rPr>
              <w:t>台灣地區山域地質與地</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形簡介</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陳文祥</w:t>
            </w:r>
          </w:p>
        </w:tc>
      </w:tr>
      <w:tr w:rsidR="00E91A9F" w:rsidRPr="00E91A9F" w:rsidTr="00E91A9F">
        <w:trPr>
          <w:trHeight w:val="53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2023/7/22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08:00-12:00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21" w:right="125" w:firstLine="80"/>
              <w:rPr>
                <w:rFonts w:ascii="新細明體" w:eastAsia="新細明體" w:hAnsi="新細明體" w:cs="新細明體"/>
                <w:kern w:val="0"/>
                <w:szCs w:val="24"/>
              </w:rPr>
            </w:pPr>
            <w:r w:rsidRPr="00E91A9F">
              <w:rPr>
                <w:rFonts w:ascii="Arial" w:eastAsia="新細明體" w:hAnsi="Arial" w:cs="Arial"/>
                <w:color w:val="000000"/>
                <w:kern w:val="0"/>
                <w:sz w:val="20"/>
                <w:szCs w:val="20"/>
              </w:rPr>
              <w:t>五、緊急應變、</w:t>
            </w:r>
            <w:r w:rsidRPr="00E91A9F">
              <w:rPr>
                <w:rFonts w:ascii="Arial" w:eastAsia="新細明體" w:hAnsi="Arial" w:cs="Arial"/>
                <w:color w:val="000000"/>
                <w:kern w:val="0"/>
                <w:sz w:val="20"/>
                <w:szCs w:val="20"/>
              </w:rPr>
              <w:lastRenderedPageBreak/>
              <w:t>急救與領導統</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御</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3"/>
              <w:rPr>
                <w:rFonts w:ascii="新細明體" w:eastAsia="新細明體" w:hAnsi="新細明體" w:cs="新細明體"/>
                <w:kern w:val="0"/>
                <w:szCs w:val="24"/>
              </w:rPr>
            </w:pPr>
            <w:r w:rsidRPr="00E91A9F">
              <w:rPr>
                <w:rFonts w:ascii="Arial" w:eastAsia="新細明體" w:hAnsi="Arial" w:cs="Arial"/>
                <w:color w:val="000000"/>
                <w:kern w:val="0"/>
                <w:sz w:val="20"/>
                <w:szCs w:val="20"/>
              </w:rPr>
              <w:lastRenderedPageBreak/>
              <w:t>野外急救與包紮</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謝文泰</w:t>
            </w:r>
          </w:p>
        </w:tc>
      </w:tr>
      <w:tr w:rsidR="00E91A9F" w:rsidRPr="00E91A9F" w:rsidTr="00E91A9F">
        <w:trPr>
          <w:trHeight w:val="51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13:00-16:00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三、登山核心知能</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9" w:right="-25" w:firstLine="9"/>
              <w:rPr>
                <w:rFonts w:ascii="新細明體" w:eastAsia="新細明體" w:hAnsi="新細明體" w:cs="新細明體"/>
                <w:kern w:val="0"/>
                <w:szCs w:val="24"/>
              </w:rPr>
            </w:pPr>
            <w:r w:rsidRPr="00E91A9F">
              <w:rPr>
                <w:rFonts w:ascii="Arial" w:eastAsia="新細明體" w:hAnsi="Arial" w:cs="Arial"/>
                <w:color w:val="000000"/>
                <w:kern w:val="0"/>
                <w:sz w:val="20"/>
                <w:szCs w:val="20"/>
              </w:rPr>
              <w:t>手機</w:t>
            </w:r>
            <w:r w:rsidRPr="00E91A9F">
              <w:rPr>
                <w:rFonts w:ascii="Arial" w:eastAsia="新細明體" w:hAnsi="Arial" w:cs="Arial"/>
                <w:color w:val="000000"/>
                <w:kern w:val="0"/>
                <w:sz w:val="20"/>
                <w:szCs w:val="20"/>
              </w:rPr>
              <w:t>APP</w:t>
            </w:r>
            <w:r w:rsidRPr="00E91A9F">
              <w:rPr>
                <w:rFonts w:ascii="Arial" w:eastAsia="新細明體" w:hAnsi="Arial" w:cs="Arial"/>
                <w:color w:val="000000"/>
                <w:kern w:val="0"/>
                <w:sz w:val="20"/>
                <w:szCs w:val="20"/>
              </w:rPr>
              <w:t>導航</w:t>
            </w:r>
            <w:r w:rsidRPr="00E91A9F">
              <w:rPr>
                <w:rFonts w:ascii="Arial" w:eastAsia="新細明體" w:hAnsi="Arial" w:cs="Arial"/>
                <w:color w:val="000000"/>
                <w:kern w:val="0"/>
                <w:sz w:val="20"/>
                <w:szCs w:val="20"/>
              </w:rPr>
              <w:t>(Android /  iOS)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潘忠鵬</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周眉伶</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16:00-18:00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三、登山核心知能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登山伙食準備</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王守平</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18:30-19:30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三、登山核心知能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基本技術裝備介紹</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陳清郎</w:t>
            </w:r>
          </w:p>
        </w:tc>
      </w:tr>
      <w:tr w:rsidR="00E91A9F" w:rsidRPr="00E91A9F" w:rsidTr="00E91A9F">
        <w:trPr>
          <w:trHeight w:val="26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2023/7/23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09:00-12:00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5"/>
              <w:rPr>
                <w:rFonts w:ascii="新細明體" w:eastAsia="新細明體" w:hAnsi="新細明體" w:cs="新細明體"/>
                <w:kern w:val="0"/>
                <w:szCs w:val="24"/>
              </w:rPr>
            </w:pPr>
            <w:r w:rsidRPr="00E91A9F">
              <w:rPr>
                <w:rFonts w:ascii="Arial" w:eastAsia="新細明體" w:hAnsi="Arial" w:cs="Arial"/>
                <w:color w:val="000000"/>
                <w:kern w:val="0"/>
                <w:sz w:val="20"/>
                <w:szCs w:val="20"/>
              </w:rPr>
              <w:t>一、山域環境知識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天氣與氣象預報</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林文龍</w:t>
            </w:r>
          </w:p>
        </w:tc>
      </w:tr>
      <w:tr w:rsidR="00E91A9F" w:rsidRPr="00E91A9F" w:rsidTr="00E91A9F">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13:00-15:00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二、計畫</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行政</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隊伍管理</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山域嚮導的素質</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17"/>
                <w:szCs w:val="17"/>
              </w:rPr>
              <w:t>薛柏林</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15:00-18:00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8"/>
              <w:rPr>
                <w:rFonts w:ascii="新細明體" w:eastAsia="新細明體" w:hAnsi="新細明體" w:cs="新細明體"/>
                <w:kern w:val="0"/>
                <w:szCs w:val="24"/>
              </w:rPr>
            </w:pPr>
            <w:r w:rsidRPr="00E91A9F">
              <w:rPr>
                <w:rFonts w:ascii="Arial" w:eastAsia="新細明體" w:hAnsi="Arial" w:cs="Arial"/>
                <w:color w:val="000000"/>
                <w:kern w:val="0"/>
                <w:sz w:val="20"/>
                <w:szCs w:val="20"/>
              </w:rPr>
              <w:t>三、登山核心知能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地圖指北針判讀與導航</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潘忠鵬</w:t>
            </w:r>
          </w:p>
        </w:tc>
      </w:tr>
      <w:tr w:rsidR="00E91A9F" w:rsidRPr="00E91A9F" w:rsidTr="00E91A9F">
        <w:trPr>
          <w:trHeight w:val="53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2023/8/12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08:00-12:00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8"/>
              <w:rPr>
                <w:rFonts w:ascii="新細明體" w:eastAsia="新細明體" w:hAnsi="新細明體" w:cs="新細明體"/>
                <w:kern w:val="0"/>
                <w:szCs w:val="24"/>
              </w:rPr>
            </w:pPr>
            <w:r w:rsidRPr="00E91A9F">
              <w:rPr>
                <w:rFonts w:ascii="Arial" w:eastAsia="新細明體" w:hAnsi="Arial" w:cs="Arial"/>
                <w:color w:val="000000"/>
                <w:kern w:val="0"/>
                <w:sz w:val="20"/>
                <w:szCs w:val="20"/>
              </w:rPr>
              <w:t>四、繩索與確保系統</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5" w:right="196" w:hanging="3"/>
              <w:rPr>
                <w:rFonts w:ascii="新細明體" w:eastAsia="新細明體" w:hAnsi="新細明體" w:cs="新細明體"/>
                <w:kern w:val="0"/>
                <w:szCs w:val="24"/>
              </w:rPr>
            </w:pPr>
            <w:r w:rsidRPr="00E91A9F">
              <w:rPr>
                <w:rFonts w:ascii="Arial" w:eastAsia="新細明體" w:hAnsi="Arial" w:cs="Arial"/>
                <w:color w:val="000000"/>
                <w:kern w:val="0"/>
                <w:sz w:val="20"/>
                <w:szCs w:val="20"/>
              </w:rPr>
              <w:t>基本繩結</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十二種繩結</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與簡易吊帶</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陳世榮</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13:00-17:00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21" w:right="125" w:firstLine="80"/>
              <w:rPr>
                <w:rFonts w:ascii="新細明體" w:eastAsia="新細明體" w:hAnsi="新細明體" w:cs="新細明體"/>
                <w:kern w:val="0"/>
                <w:szCs w:val="24"/>
              </w:rPr>
            </w:pPr>
            <w:r w:rsidRPr="00E91A9F">
              <w:rPr>
                <w:rFonts w:ascii="Arial" w:eastAsia="新細明體" w:hAnsi="Arial" w:cs="Arial"/>
                <w:color w:val="000000"/>
                <w:kern w:val="0"/>
                <w:sz w:val="20"/>
                <w:szCs w:val="20"/>
              </w:rPr>
              <w:t>五、緊急應變、急救與領導統</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御</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3"/>
              <w:rPr>
                <w:rFonts w:ascii="新細明體" w:eastAsia="新細明體" w:hAnsi="新細明體" w:cs="新細明體"/>
                <w:kern w:val="0"/>
                <w:szCs w:val="24"/>
              </w:rPr>
            </w:pPr>
            <w:r w:rsidRPr="00E91A9F">
              <w:rPr>
                <w:rFonts w:ascii="Arial" w:eastAsia="新細明體" w:hAnsi="Arial" w:cs="Arial"/>
                <w:color w:val="000000"/>
                <w:kern w:val="0"/>
                <w:sz w:val="20"/>
                <w:szCs w:val="20"/>
              </w:rPr>
              <w:t>野外維生</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黃正賢</w:t>
            </w:r>
          </w:p>
        </w:tc>
      </w:tr>
      <w:tr w:rsidR="00E91A9F" w:rsidRPr="00E91A9F" w:rsidTr="00E91A9F">
        <w:trPr>
          <w:trHeight w:val="26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2023/8/13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08:00-10:00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8"/>
              <w:rPr>
                <w:rFonts w:ascii="新細明體" w:eastAsia="新細明體" w:hAnsi="新細明體" w:cs="新細明體"/>
                <w:kern w:val="0"/>
                <w:szCs w:val="24"/>
              </w:rPr>
            </w:pPr>
            <w:r w:rsidRPr="00E91A9F">
              <w:rPr>
                <w:rFonts w:ascii="Arial" w:eastAsia="新細明體" w:hAnsi="Arial" w:cs="Arial"/>
                <w:color w:val="000000"/>
                <w:kern w:val="0"/>
                <w:sz w:val="20"/>
                <w:szCs w:val="20"/>
              </w:rPr>
              <w:t>四、繩索與確保系統</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46"/>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固定點架設</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黃正賢</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10:00-12:00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21" w:right="125" w:firstLine="80"/>
              <w:rPr>
                <w:rFonts w:ascii="新細明體" w:eastAsia="新細明體" w:hAnsi="新細明體" w:cs="新細明體"/>
                <w:kern w:val="0"/>
                <w:szCs w:val="24"/>
              </w:rPr>
            </w:pPr>
            <w:r w:rsidRPr="00E91A9F">
              <w:rPr>
                <w:rFonts w:ascii="Arial" w:eastAsia="新細明體" w:hAnsi="Arial" w:cs="Arial"/>
                <w:color w:val="000000"/>
                <w:kern w:val="0"/>
                <w:sz w:val="20"/>
                <w:szCs w:val="20"/>
              </w:rPr>
              <w:t>五、緊急應變、急救與領導統</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御</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50"/>
              <w:rPr>
                <w:rFonts w:ascii="新細明體" w:eastAsia="新細明體" w:hAnsi="新細明體" w:cs="新細明體"/>
                <w:kern w:val="0"/>
                <w:szCs w:val="24"/>
              </w:rPr>
            </w:pPr>
            <w:r w:rsidRPr="00E91A9F">
              <w:rPr>
                <w:rFonts w:ascii="Arial" w:eastAsia="新細明體" w:hAnsi="Arial" w:cs="Arial"/>
                <w:color w:val="000000"/>
                <w:kern w:val="0"/>
                <w:sz w:val="20"/>
                <w:szCs w:val="20"/>
              </w:rPr>
              <w:t>簡易傷患拖吊與搬運</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黃正賢</w:t>
            </w:r>
          </w:p>
        </w:tc>
      </w:tr>
      <w:tr w:rsidR="00E91A9F" w:rsidRPr="00E91A9F" w:rsidTr="00E91A9F">
        <w:trPr>
          <w:trHeight w:val="5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13:00-17:00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8"/>
              <w:rPr>
                <w:rFonts w:ascii="新細明體" w:eastAsia="新細明體" w:hAnsi="新細明體" w:cs="新細明體"/>
                <w:kern w:val="0"/>
                <w:szCs w:val="24"/>
              </w:rPr>
            </w:pPr>
            <w:r w:rsidRPr="00E91A9F">
              <w:rPr>
                <w:rFonts w:ascii="Arial" w:eastAsia="新細明體" w:hAnsi="Arial" w:cs="Arial"/>
                <w:color w:val="000000"/>
                <w:kern w:val="0"/>
                <w:sz w:val="20"/>
                <w:szCs w:val="20"/>
              </w:rPr>
              <w:t>四、繩索與確保系統</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12" w:right="45" w:firstLine="67"/>
              <w:rPr>
                <w:rFonts w:ascii="新細明體" w:eastAsia="新細明體" w:hAnsi="新細明體" w:cs="新細明體"/>
                <w:kern w:val="0"/>
                <w:szCs w:val="24"/>
              </w:rPr>
            </w:pPr>
            <w:r w:rsidRPr="00E91A9F">
              <w:rPr>
                <w:rFonts w:ascii="Arial" w:eastAsia="新細明體" w:hAnsi="Arial" w:cs="Arial"/>
                <w:color w:val="000000"/>
                <w:kern w:val="0"/>
                <w:sz w:val="20"/>
                <w:szCs w:val="20"/>
              </w:rPr>
              <w:t>基本繩索技術</w:t>
            </w:r>
            <w:r w:rsidRPr="00E91A9F">
              <w:rPr>
                <w:rFonts w:ascii="Arial" w:eastAsia="新細明體" w:hAnsi="Arial" w:cs="Arial"/>
                <w:color w:val="000000"/>
                <w:kern w:val="0"/>
                <w:sz w:val="20"/>
                <w:szCs w:val="20"/>
              </w:rPr>
              <w:t>(</w:t>
            </w:r>
            <w:r w:rsidRPr="00E91A9F">
              <w:rPr>
                <w:rFonts w:ascii="Arial" w:eastAsia="新細明體" w:hAnsi="Arial" w:cs="Arial"/>
                <w:color w:val="000000"/>
                <w:kern w:val="0"/>
                <w:sz w:val="20"/>
                <w:szCs w:val="20"/>
              </w:rPr>
              <w:t>垂降、確</w:t>
            </w:r>
            <w:r w:rsidRPr="00E91A9F">
              <w:rPr>
                <w:rFonts w:ascii="Arial" w:eastAsia="新細明體" w:hAnsi="Arial" w:cs="Arial"/>
                <w:color w:val="000000"/>
                <w:kern w:val="0"/>
                <w:sz w:val="20"/>
                <w:szCs w:val="20"/>
              </w:rPr>
              <w:t xml:space="preserve"> </w:t>
            </w:r>
            <w:r w:rsidRPr="00E91A9F">
              <w:rPr>
                <w:rFonts w:ascii="Arial" w:eastAsia="新細明體" w:hAnsi="Arial" w:cs="Arial"/>
                <w:color w:val="000000"/>
                <w:kern w:val="0"/>
                <w:sz w:val="20"/>
                <w:szCs w:val="20"/>
              </w:rPr>
              <w:t>保、困難地形通過</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李榮昌</w:t>
            </w:r>
          </w:p>
        </w:tc>
      </w:tr>
      <w:tr w:rsidR="00E91A9F" w:rsidRPr="00E91A9F" w:rsidTr="00E91A9F">
        <w:trPr>
          <w:trHeight w:val="2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2023/8/19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 xml:space="preserve"> 08:00-17:00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0"/>
              <w:rPr>
                <w:rFonts w:ascii="新細明體" w:eastAsia="新細明體" w:hAnsi="新細明體" w:cs="新細明體"/>
                <w:kern w:val="0"/>
                <w:szCs w:val="24"/>
              </w:rPr>
            </w:pPr>
            <w:r w:rsidRPr="00E91A9F">
              <w:rPr>
                <w:rFonts w:ascii="Arial" w:eastAsia="新細明體" w:hAnsi="Arial" w:cs="Arial"/>
                <w:color w:val="000000"/>
                <w:kern w:val="0"/>
                <w:sz w:val="20"/>
                <w:szCs w:val="20"/>
              </w:rPr>
              <w:t>BLS</w:t>
            </w:r>
            <w:r w:rsidRPr="00E91A9F">
              <w:rPr>
                <w:rFonts w:ascii="Arial" w:eastAsia="新細明體" w:hAnsi="Arial" w:cs="Arial"/>
                <w:color w:val="000000"/>
                <w:kern w:val="0"/>
                <w:sz w:val="20"/>
                <w:szCs w:val="20"/>
              </w:rPr>
              <w:t>基本救命術</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ind w:left="60"/>
              <w:rPr>
                <w:rFonts w:ascii="新細明體" w:eastAsia="新細明體" w:hAnsi="新細明體" w:cs="新細明體"/>
                <w:kern w:val="0"/>
                <w:szCs w:val="24"/>
              </w:rPr>
            </w:pPr>
            <w:r w:rsidRPr="00E91A9F">
              <w:rPr>
                <w:rFonts w:ascii="Arial" w:eastAsia="新細明體" w:hAnsi="Arial" w:cs="Arial"/>
                <w:color w:val="000000"/>
                <w:kern w:val="0"/>
                <w:sz w:val="20"/>
                <w:szCs w:val="20"/>
              </w:rPr>
              <w:t>BLS</w:t>
            </w:r>
            <w:r w:rsidRPr="00E91A9F">
              <w:rPr>
                <w:rFonts w:ascii="Arial" w:eastAsia="新細明體" w:hAnsi="Arial" w:cs="Arial"/>
                <w:color w:val="000000"/>
                <w:kern w:val="0"/>
                <w:sz w:val="20"/>
                <w:szCs w:val="20"/>
              </w:rPr>
              <w:t>訓練及考試</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紅十字會</w:t>
            </w:r>
          </w:p>
        </w:tc>
      </w:tr>
      <w:tr w:rsidR="00E91A9F" w:rsidRPr="00E91A9F" w:rsidTr="00E91A9F">
        <w:trPr>
          <w:trHeight w:val="2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rPr>
                <w:rFonts w:ascii="新細明體" w:eastAsia="新細明體" w:hAnsi="新細明體" w:cs="新細明體"/>
                <w:kern w:val="0"/>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總時數</w:t>
            </w:r>
            <w:r w:rsidRPr="00E91A9F">
              <w:rPr>
                <w:rFonts w:ascii="Arial" w:eastAsia="新細明體" w:hAnsi="Arial" w:cs="Arial"/>
                <w:color w:val="000000"/>
                <w:kern w:val="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jc w:val="center"/>
              <w:rPr>
                <w:rFonts w:ascii="新細明體" w:eastAsia="新細明體" w:hAnsi="新細明體" w:cs="新細明體"/>
                <w:kern w:val="0"/>
                <w:szCs w:val="24"/>
              </w:rPr>
            </w:pPr>
            <w:r w:rsidRPr="00E91A9F">
              <w:rPr>
                <w:rFonts w:ascii="Arial" w:eastAsia="新細明體" w:hAnsi="Arial" w:cs="Arial"/>
                <w:color w:val="000000"/>
                <w:kern w:val="0"/>
                <w:sz w:val="20"/>
                <w:szCs w:val="20"/>
              </w:rPr>
              <w:t>64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1A9F" w:rsidRPr="00E91A9F" w:rsidRDefault="00E91A9F" w:rsidP="00E91A9F">
            <w:pPr>
              <w:widowControl/>
              <w:rPr>
                <w:rFonts w:ascii="新細明體" w:eastAsia="新細明體" w:hAnsi="新細明體" w:cs="新細明體"/>
                <w:kern w:val="0"/>
                <w:szCs w:val="24"/>
              </w:rPr>
            </w:pPr>
          </w:p>
        </w:tc>
      </w:tr>
    </w:tbl>
    <w:p w:rsidR="00F96E3E" w:rsidRDefault="00F96E3E" w:rsidP="00F96E3E">
      <w:pPr>
        <w:spacing w:line="337" w:lineRule="exact"/>
        <w:ind w:left="113"/>
        <w:rPr>
          <w:rFonts w:ascii="微軟正黑體" w:eastAsia="微軟正黑體" w:hAnsi="微軟正黑體"/>
          <w:b/>
          <w:sz w:val="22"/>
        </w:rPr>
      </w:pPr>
    </w:p>
    <w:p w:rsidR="00E91A9F" w:rsidRDefault="00E91A9F" w:rsidP="00F96E3E">
      <w:pPr>
        <w:spacing w:line="337" w:lineRule="exact"/>
        <w:ind w:left="113"/>
        <w:rPr>
          <w:rFonts w:ascii="微軟正黑體" w:eastAsia="微軟正黑體" w:hAnsi="微軟正黑體"/>
          <w:b/>
          <w:sz w:val="22"/>
        </w:rPr>
      </w:pPr>
    </w:p>
    <w:p w:rsidR="00466A92" w:rsidRDefault="00466A92" w:rsidP="00F96E3E">
      <w:pPr>
        <w:spacing w:line="337" w:lineRule="exact"/>
        <w:ind w:left="113"/>
        <w:rPr>
          <w:rFonts w:ascii="微軟正黑體" w:eastAsia="微軟正黑體" w:hAnsi="微軟正黑體"/>
          <w:b/>
          <w:sz w:val="22"/>
        </w:rPr>
      </w:pPr>
    </w:p>
    <w:p w:rsidR="00466A92" w:rsidRDefault="00466A92" w:rsidP="00F96E3E">
      <w:pPr>
        <w:spacing w:line="337" w:lineRule="exact"/>
        <w:ind w:left="113"/>
        <w:rPr>
          <w:rFonts w:ascii="微軟正黑體" w:eastAsia="微軟正黑體" w:hAnsi="微軟正黑體"/>
          <w:b/>
          <w:sz w:val="22"/>
        </w:rPr>
      </w:pPr>
    </w:p>
    <w:p w:rsidR="00F96E3E" w:rsidRPr="008F1BA1" w:rsidRDefault="00F96E3E" w:rsidP="00F96E3E">
      <w:pPr>
        <w:pStyle w:val="a6"/>
        <w:numPr>
          <w:ilvl w:val="0"/>
          <w:numId w:val="9"/>
        </w:numPr>
        <w:ind w:leftChars="0"/>
        <w:rPr>
          <w:rFonts w:ascii="標楷體" w:eastAsia="標楷體" w:hAnsi="標楷體"/>
          <w:b/>
          <w:sz w:val="28"/>
          <w:szCs w:val="28"/>
        </w:rPr>
      </w:pPr>
      <w:r w:rsidRPr="008F1BA1">
        <w:rPr>
          <w:rFonts w:ascii="標楷體" w:eastAsia="標楷體" w:hAnsi="標楷體"/>
          <w:b/>
          <w:sz w:val="28"/>
          <w:szCs w:val="28"/>
        </w:rPr>
        <w:lastRenderedPageBreak/>
        <w:t>師資介紹</w:t>
      </w:r>
    </w:p>
    <w:p w:rsidR="00F96E3E" w:rsidRPr="008F1BA1" w:rsidRDefault="00F96E3E" w:rsidP="00F96E3E">
      <w:pPr>
        <w:rPr>
          <w:rFonts w:ascii="標楷體" w:eastAsia="標楷體" w:hAnsi="標楷體"/>
          <w:b/>
          <w:sz w:val="28"/>
          <w:szCs w:val="28"/>
        </w:rPr>
      </w:pPr>
      <w:r w:rsidRPr="008F1BA1">
        <w:rPr>
          <w:rFonts w:ascii="標楷體" w:eastAsia="標楷體" w:hAnsi="標楷體" w:hint="eastAsia"/>
          <w:b/>
          <w:sz w:val="28"/>
          <w:szCs w:val="28"/>
        </w:rPr>
        <w:t xml:space="preserve">李嘉馨 </w:t>
      </w:r>
      <w:r w:rsidRPr="008F1BA1">
        <w:rPr>
          <w:rFonts w:ascii="標楷體" w:eastAsia="標楷體" w:hAnsi="標楷體"/>
          <w:b/>
          <w:sz w:val="28"/>
          <w:szCs w:val="28"/>
        </w:rPr>
        <w:t xml:space="preserve">Li, chia-shing </w:t>
      </w:r>
      <w:r w:rsidRPr="008F1BA1">
        <w:rPr>
          <w:rFonts w:ascii="標楷體" w:eastAsia="標楷體" w:hAnsi="標楷體" w:hint="eastAsia"/>
          <w:b/>
          <w:sz w:val="28"/>
          <w:szCs w:val="28"/>
        </w:rPr>
        <w:t>簡歷</w:t>
      </w:r>
    </w:p>
    <w:p w:rsidR="00F96E3E" w:rsidRPr="008F1BA1" w:rsidRDefault="00F96E3E" w:rsidP="00F96E3E">
      <w:pPr>
        <w:ind w:right="-694"/>
        <w:rPr>
          <w:rFonts w:ascii="標楷體" w:eastAsia="標楷體" w:hAnsi="標楷體"/>
          <w:szCs w:val="24"/>
        </w:rPr>
      </w:pPr>
      <w:r w:rsidRPr="008F1BA1">
        <w:rPr>
          <w:rFonts w:ascii="標楷體" w:eastAsia="標楷體" w:hAnsi="標楷體"/>
          <w:b/>
          <w:szCs w:val="24"/>
        </w:rPr>
        <w:t>主要學歷</w:t>
      </w:r>
    </w:p>
    <w:tbl>
      <w:tblPr>
        <w:tblW w:w="90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08"/>
        <w:gridCol w:w="900"/>
        <w:gridCol w:w="2340"/>
        <w:gridCol w:w="720"/>
        <w:gridCol w:w="3060"/>
      </w:tblGrid>
      <w:tr w:rsidR="00F96E3E" w:rsidRPr="008F1BA1" w:rsidTr="00E400D7">
        <w:tc>
          <w:tcPr>
            <w:tcW w:w="2008" w:type="dxa"/>
          </w:tcPr>
          <w:p w:rsidR="00F96E3E" w:rsidRPr="008F1BA1" w:rsidRDefault="00F96E3E" w:rsidP="00E400D7">
            <w:pPr>
              <w:snapToGrid w:val="0"/>
              <w:ind w:right="-153"/>
              <w:jc w:val="center"/>
              <w:rPr>
                <w:rFonts w:ascii="標楷體" w:eastAsia="標楷體" w:hAnsi="標楷體"/>
                <w:b/>
                <w:sz w:val="20"/>
                <w:szCs w:val="20"/>
              </w:rPr>
            </w:pPr>
            <w:r w:rsidRPr="008F1BA1">
              <w:rPr>
                <w:rFonts w:ascii="標楷體" w:eastAsia="標楷體" w:hAnsi="標楷體"/>
                <w:b/>
                <w:sz w:val="20"/>
                <w:szCs w:val="20"/>
              </w:rPr>
              <w:t>畢/肄 業 學 校</w:t>
            </w:r>
          </w:p>
        </w:tc>
        <w:tc>
          <w:tcPr>
            <w:tcW w:w="900" w:type="dxa"/>
          </w:tcPr>
          <w:p w:rsidR="00F96E3E" w:rsidRPr="008F1BA1" w:rsidRDefault="00F96E3E" w:rsidP="00E400D7">
            <w:pPr>
              <w:snapToGrid w:val="0"/>
              <w:ind w:right="-153"/>
              <w:jc w:val="center"/>
              <w:rPr>
                <w:rFonts w:ascii="標楷體" w:eastAsia="標楷體" w:hAnsi="標楷體"/>
                <w:b/>
                <w:sz w:val="20"/>
                <w:szCs w:val="20"/>
              </w:rPr>
            </w:pPr>
            <w:r w:rsidRPr="008F1BA1">
              <w:rPr>
                <w:rFonts w:ascii="標楷體" w:eastAsia="標楷體" w:hAnsi="標楷體"/>
                <w:b/>
                <w:sz w:val="20"/>
                <w:szCs w:val="20"/>
              </w:rPr>
              <w:t>國 別</w:t>
            </w:r>
          </w:p>
        </w:tc>
        <w:tc>
          <w:tcPr>
            <w:tcW w:w="2340" w:type="dxa"/>
          </w:tcPr>
          <w:p w:rsidR="00F96E3E" w:rsidRPr="008F1BA1" w:rsidRDefault="00F96E3E" w:rsidP="00E400D7">
            <w:pPr>
              <w:snapToGrid w:val="0"/>
              <w:ind w:right="-153"/>
              <w:jc w:val="center"/>
              <w:rPr>
                <w:rFonts w:ascii="標楷體" w:eastAsia="標楷體" w:hAnsi="標楷體"/>
                <w:b/>
                <w:sz w:val="20"/>
                <w:szCs w:val="20"/>
              </w:rPr>
            </w:pPr>
            <w:r w:rsidRPr="008F1BA1">
              <w:rPr>
                <w:rFonts w:ascii="標楷體" w:eastAsia="標楷體" w:hAnsi="標楷體"/>
                <w:b/>
                <w:sz w:val="20"/>
                <w:szCs w:val="20"/>
              </w:rPr>
              <w:t>主 修 學 門 系 所</w:t>
            </w:r>
          </w:p>
        </w:tc>
        <w:tc>
          <w:tcPr>
            <w:tcW w:w="720" w:type="dxa"/>
          </w:tcPr>
          <w:p w:rsidR="00F96E3E" w:rsidRPr="008F1BA1" w:rsidRDefault="00F96E3E" w:rsidP="00E400D7">
            <w:pPr>
              <w:snapToGrid w:val="0"/>
              <w:ind w:right="-153"/>
              <w:jc w:val="center"/>
              <w:rPr>
                <w:rFonts w:ascii="標楷體" w:eastAsia="標楷體" w:hAnsi="標楷體"/>
                <w:b/>
                <w:sz w:val="20"/>
                <w:szCs w:val="20"/>
              </w:rPr>
            </w:pPr>
            <w:r w:rsidRPr="008F1BA1">
              <w:rPr>
                <w:rFonts w:ascii="標楷體" w:eastAsia="標楷體" w:hAnsi="標楷體"/>
                <w:b/>
                <w:sz w:val="20"/>
                <w:szCs w:val="20"/>
              </w:rPr>
              <w:t>學 位</w:t>
            </w:r>
          </w:p>
        </w:tc>
        <w:tc>
          <w:tcPr>
            <w:tcW w:w="3060" w:type="dxa"/>
            <w:vAlign w:val="center"/>
          </w:tcPr>
          <w:p w:rsidR="00F96E3E" w:rsidRPr="008F1BA1" w:rsidRDefault="00F96E3E" w:rsidP="00E400D7">
            <w:pPr>
              <w:snapToGrid w:val="0"/>
              <w:ind w:right="-153"/>
              <w:jc w:val="center"/>
              <w:rPr>
                <w:rFonts w:ascii="標楷體" w:eastAsia="標楷體" w:hAnsi="標楷體"/>
                <w:b/>
                <w:sz w:val="20"/>
                <w:szCs w:val="20"/>
              </w:rPr>
            </w:pPr>
            <w:r w:rsidRPr="008F1BA1">
              <w:rPr>
                <w:rFonts w:ascii="標楷體" w:eastAsia="標楷體" w:hAnsi="標楷體"/>
                <w:b/>
                <w:sz w:val="20"/>
                <w:szCs w:val="20"/>
              </w:rPr>
              <w:t>起     迄     年     月</w:t>
            </w:r>
          </w:p>
        </w:tc>
      </w:tr>
      <w:tr w:rsidR="00F96E3E" w:rsidRPr="008F1BA1" w:rsidTr="00E400D7">
        <w:tc>
          <w:tcPr>
            <w:tcW w:w="2008"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國立臺灣師範大學</w:t>
            </w:r>
          </w:p>
        </w:tc>
        <w:tc>
          <w:tcPr>
            <w:tcW w:w="90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中華民國</w:t>
            </w:r>
          </w:p>
        </w:tc>
        <w:tc>
          <w:tcPr>
            <w:tcW w:w="234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公民教育與活動領導學系</w:t>
            </w:r>
          </w:p>
        </w:tc>
        <w:tc>
          <w:tcPr>
            <w:tcW w:w="72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博士</w:t>
            </w:r>
            <w:r w:rsidRPr="008F1BA1">
              <w:rPr>
                <w:rFonts w:ascii="標楷體" w:eastAsia="標楷體" w:hAnsi="標楷體"/>
                <w:sz w:val="20"/>
                <w:szCs w:val="20"/>
              </w:rPr>
              <w:br/>
            </w:r>
            <w:r w:rsidRPr="008F1BA1">
              <w:rPr>
                <w:rFonts w:ascii="標楷體" w:eastAsia="標楷體" w:hAnsi="標楷體" w:hint="eastAsia"/>
                <w:sz w:val="20"/>
                <w:szCs w:val="20"/>
              </w:rPr>
              <w:t>候選人</w:t>
            </w:r>
          </w:p>
        </w:tc>
        <w:tc>
          <w:tcPr>
            <w:tcW w:w="306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2010/09 至2017/07(肄業)</w:t>
            </w:r>
          </w:p>
        </w:tc>
      </w:tr>
      <w:tr w:rsidR="00F96E3E" w:rsidRPr="008F1BA1" w:rsidTr="00E400D7">
        <w:tc>
          <w:tcPr>
            <w:tcW w:w="2008"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國立臺灣大學</w:t>
            </w:r>
          </w:p>
        </w:tc>
        <w:tc>
          <w:tcPr>
            <w:tcW w:w="90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中華民國</w:t>
            </w:r>
          </w:p>
        </w:tc>
        <w:tc>
          <w:tcPr>
            <w:tcW w:w="234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森林學研究所</w:t>
            </w:r>
          </w:p>
        </w:tc>
        <w:tc>
          <w:tcPr>
            <w:tcW w:w="72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碩士</w:t>
            </w:r>
          </w:p>
        </w:tc>
        <w:tc>
          <w:tcPr>
            <w:tcW w:w="306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1998/09 至 200</w:t>
            </w:r>
            <w:r w:rsidRPr="008F1BA1">
              <w:rPr>
                <w:rFonts w:ascii="標楷體" w:eastAsia="標楷體" w:hAnsi="標楷體"/>
                <w:sz w:val="20"/>
                <w:szCs w:val="20"/>
              </w:rPr>
              <w:t>0</w:t>
            </w:r>
            <w:r w:rsidRPr="008F1BA1">
              <w:rPr>
                <w:rFonts w:ascii="標楷體" w:eastAsia="標楷體" w:hAnsi="標楷體" w:hint="eastAsia"/>
                <w:sz w:val="20"/>
                <w:szCs w:val="20"/>
              </w:rPr>
              <w:t>/06</w:t>
            </w:r>
          </w:p>
        </w:tc>
      </w:tr>
      <w:tr w:rsidR="00F96E3E" w:rsidRPr="008F1BA1" w:rsidTr="00E400D7">
        <w:tc>
          <w:tcPr>
            <w:tcW w:w="2008"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私立中國文化大學</w:t>
            </w:r>
          </w:p>
        </w:tc>
        <w:tc>
          <w:tcPr>
            <w:tcW w:w="90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中華民國</w:t>
            </w:r>
          </w:p>
        </w:tc>
        <w:tc>
          <w:tcPr>
            <w:tcW w:w="234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森林學系</w:t>
            </w:r>
          </w:p>
        </w:tc>
        <w:tc>
          <w:tcPr>
            <w:tcW w:w="72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學士</w:t>
            </w:r>
          </w:p>
        </w:tc>
        <w:tc>
          <w:tcPr>
            <w:tcW w:w="3060" w:type="dxa"/>
          </w:tcPr>
          <w:p w:rsidR="00F96E3E" w:rsidRPr="008F1BA1" w:rsidRDefault="00F96E3E" w:rsidP="00E400D7">
            <w:pPr>
              <w:snapToGrid w:val="0"/>
              <w:ind w:right="-153"/>
              <w:rPr>
                <w:rFonts w:ascii="標楷體" w:eastAsia="標楷體" w:hAnsi="標楷體"/>
                <w:sz w:val="20"/>
                <w:szCs w:val="20"/>
              </w:rPr>
            </w:pPr>
            <w:r w:rsidRPr="008F1BA1">
              <w:rPr>
                <w:rFonts w:ascii="標楷體" w:eastAsia="標楷體" w:hAnsi="標楷體" w:hint="eastAsia"/>
                <w:sz w:val="20"/>
                <w:szCs w:val="20"/>
              </w:rPr>
              <w:t>1993/09 至 1997/06</w:t>
            </w:r>
          </w:p>
        </w:tc>
      </w:tr>
    </w:tbl>
    <w:p w:rsidR="00F96E3E" w:rsidRPr="008F1BA1" w:rsidRDefault="00F96E3E" w:rsidP="00F96E3E">
      <w:pPr>
        <w:adjustRightInd w:val="0"/>
        <w:spacing w:line="360" w:lineRule="atLeast"/>
        <w:ind w:right="-1054"/>
        <w:textAlignment w:val="baseline"/>
        <w:rPr>
          <w:rFonts w:ascii="標楷體" w:eastAsia="標楷體" w:hAnsi="標楷體"/>
          <w:spacing w:val="-10"/>
          <w:szCs w:val="24"/>
        </w:rPr>
      </w:pPr>
      <w:r w:rsidRPr="008F1BA1">
        <w:rPr>
          <w:rFonts w:ascii="標楷體" w:eastAsia="標楷體" w:hAnsi="標楷體"/>
          <w:b/>
          <w:szCs w:val="24"/>
        </w:rPr>
        <w:t>現職及與專長相關之經歷</w:t>
      </w:r>
      <w:r w:rsidRPr="008F1BA1">
        <w:rPr>
          <w:rFonts w:ascii="標楷體" w:eastAsia="標楷體" w:hAnsi="標楷體"/>
          <w:szCs w:val="24"/>
        </w:rPr>
        <w:t xml:space="preserve"> </w:t>
      </w:r>
    </w:p>
    <w:tbl>
      <w:tblPr>
        <w:tblW w:w="91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11"/>
        <w:gridCol w:w="2448"/>
        <w:gridCol w:w="2226"/>
        <w:gridCol w:w="1915"/>
      </w:tblGrid>
      <w:tr w:rsidR="00F96E3E" w:rsidRPr="008F1BA1" w:rsidTr="00E400D7">
        <w:trPr>
          <w:cantSplit/>
        </w:trPr>
        <w:tc>
          <w:tcPr>
            <w:tcW w:w="2511" w:type="dxa"/>
            <w:vAlign w:val="center"/>
          </w:tcPr>
          <w:p w:rsidR="00F96E3E" w:rsidRPr="008F1BA1" w:rsidRDefault="00F96E3E" w:rsidP="00E400D7">
            <w:pPr>
              <w:tabs>
                <w:tab w:val="left" w:pos="482"/>
              </w:tabs>
              <w:snapToGrid w:val="0"/>
              <w:ind w:right="-154"/>
              <w:jc w:val="center"/>
              <w:rPr>
                <w:rFonts w:ascii="標楷體" w:eastAsia="標楷體" w:hAnsi="標楷體"/>
                <w:b/>
                <w:sz w:val="20"/>
                <w:szCs w:val="20"/>
              </w:rPr>
            </w:pPr>
            <w:r w:rsidRPr="008F1BA1">
              <w:rPr>
                <w:rFonts w:ascii="標楷體" w:eastAsia="標楷體" w:hAnsi="標楷體"/>
                <w:b/>
                <w:sz w:val="20"/>
                <w:szCs w:val="20"/>
              </w:rPr>
              <w:t>服  務  機  關</w:t>
            </w:r>
          </w:p>
        </w:tc>
        <w:tc>
          <w:tcPr>
            <w:tcW w:w="2448" w:type="dxa"/>
            <w:vAlign w:val="center"/>
          </w:tcPr>
          <w:p w:rsidR="00F96E3E" w:rsidRPr="008F1BA1" w:rsidRDefault="00F96E3E" w:rsidP="00E400D7">
            <w:pPr>
              <w:tabs>
                <w:tab w:val="left" w:pos="482"/>
              </w:tabs>
              <w:snapToGrid w:val="0"/>
              <w:ind w:right="-154"/>
              <w:jc w:val="center"/>
              <w:rPr>
                <w:rFonts w:ascii="標楷體" w:eastAsia="標楷體" w:hAnsi="標楷體"/>
                <w:b/>
                <w:sz w:val="20"/>
                <w:szCs w:val="20"/>
              </w:rPr>
            </w:pPr>
            <w:r w:rsidRPr="008F1BA1">
              <w:rPr>
                <w:rFonts w:ascii="標楷體" w:eastAsia="標楷體" w:hAnsi="標楷體"/>
                <w:b/>
                <w:sz w:val="20"/>
                <w:szCs w:val="20"/>
              </w:rPr>
              <w:t>服 務 部 門／系 所</w:t>
            </w:r>
          </w:p>
        </w:tc>
        <w:tc>
          <w:tcPr>
            <w:tcW w:w="2226" w:type="dxa"/>
            <w:vAlign w:val="center"/>
          </w:tcPr>
          <w:p w:rsidR="00F96E3E" w:rsidRPr="008F1BA1" w:rsidRDefault="00F96E3E" w:rsidP="00E400D7">
            <w:pPr>
              <w:tabs>
                <w:tab w:val="left" w:pos="482"/>
              </w:tabs>
              <w:snapToGrid w:val="0"/>
              <w:ind w:right="-154"/>
              <w:jc w:val="center"/>
              <w:rPr>
                <w:rFonts w:ascii="標楷體" w:eastAsia="標楷體" w:hAnsi="標楷體"/>
                <w:b/>
                <w:sz w:val="20"/>
                <w:szCs w:val="20"/>
              </w:rPr>
            </w:pPr>
            <w:r w:rsidRPr="008F1BA1">
              <w:rPr>
                <w:rFonts w:ascii="標楷體" w:eastAsia="標楷體" w:hAnsi="標楷體"/>
                <w:b/>
                <w:sz w:val="20"/>
                <w:szCs w:val="20"/>
              </w:rPr>
              <w:t>職　　稱</w:t>
            </w:r>
          </w:p>
        </w:tc>
        <w:tc>
          <w:tcPr>
            <w:tcW w:w="1915" w:type="dxa"/>
            <w:vAlign w:val="center"/>
          </w:tcPr>
          <w:p w:rsidR="00F96E3E" w:rsidRPr="008F1BA1" w:rsidRDefault="00F96E3E" w:rsidP="00E400D7">
            <w:pPr>
              <w:tabs>
                <w:tab w:val="left" w:pos="482"/>
              </w:tabs>
              <w:snapToGrid w:val="0"/>
              <w:ind w:right="-154"/>
              <w:jc w:val="center"/>
              <w:rPr>
                <w:rFonts w:ascii="標楷體" w:eastAsia="標楷體" w:hAnsi="標楷體"/>
                <w:b/>
                <w:sz w:val="20"/>
                <w:szCs w:val="20"/>
              </w:rPr>
            </w:pPr>
            <w:r w:rsidRPr="008F1BA1">
              <w:rPr>
                <w:rFonts w:ascii="標楷體" w:eastAsia="標楷體" w:hAnsi="標楷體"/>
                <w:b/>
                <w:sz w:val="20"/>
                <w:szCs w:val="20"/>
              </w:rPr>
              <w:t>起迄年月</w:t>
            </w:r>
          </w:p>
        </w:tc>
      </w:tr>
      <w:tr w:rsidR="00F96E3E" w:rsidRPr="008F1BA1" w:rsidTr="00E400D7">
        <w:trPr>
          <w:cantSplit/>
        </w:trPr>
        <w:tc>
          <w:tcPr>
            <w:tcW w:w="2511"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羽林生態股份有限公司</w:t>
            </w:r>
          </w:p>
        </w:tc>
        <w:tc>
          <w:tcPr>
            <w:tcW w:w="2448"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p>
        </w:tc>
        <w:tc>
          <w:tcPr>
            <w:tcW w:w="2226" w:type="dxa"/>
            <w:vAlign w:val="center"/>
          </w:tcPr>
          <w:p w:rsidR="00F96E3E" w:rsidRPr="008F1BA1" w:rsidRDefault="00F96E3E" w:rsidP="00E400D7">
            <w:pPr>
              <w:tabs>
                <w:tab w:val="left" w:pos="482"/>
              </w:tabs>
              <w:snapToGrid w:val="0"/>
              <w:ind w:right="-154"/>
              <w:jc w:val="both"/>
              <w:rPr>
                <w:rFonts w:ascii="標楷體" w:eastAsia="標楷體" w:hAnsi="標楷體"/>
                <w:b/>
                <w:sz w:val="20"/>
                <w:szCs w:val="20"/>
              </w:rPr>
            </w:pPr>
            <w:r w:rsidRPr="008F1BA1">
              <w:rPr>
                <w:rFonts w:ascii="標楷體" w:eastAsia="標楷體" w:hAnsi="標楷體" w:hint="eastAsia"/>
                <w:sz w:val="20"/>
                <w:szCs w:val="20"/>
              </w:rPr>
              <w:t>特聘研究員</w:t>
            </w:r>
          </w:p>
        </w:tc>
        <w:tc>
          <w:tcPr>
            <w:tcW w:w="1915"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2017/09 迄今</w:t>
            </w:r>
          </w:p>
        </w:tc>
      </w:tr>
      <w:tr w:rsidR="00F96E3E" w:rsidRPr="008F1BA1" w:rsidTr="00E400D7">
        <w:trPr>
          <w:cantSplit/>
        </w:trPr>
        <w:tc>
          <w:tcPr>
            <w:tcW w:w="2511"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靜宜大學</w:t>
            </w:r>
          </w:p>
        </w:tc>
        <w:tc>
          <w:tcPr>
            <w:tcW w:w="2448"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觀光事業學系</w:t>
            </w:r>
          </w:p>
        </w:tc>
        <w:tc>
          <w:tcPr>
            <w:tcW w:w="2226"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兼任講師</w:t>
            </w:r>
          </w:p>
        </w:tc>
        <w:tc>
          <w:tcPr>
            <w:tcW w:w="1915" w:type="dxa"/>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2020/09 迄今</w:t>
            </w:r>
          </w:p>
        </w:tc>
      </w:tr>
      <w:tr w:rsidR="00F96E3E" w:rsidRPr="008F1BA1" w:rsidTr="00E400D7">
        <w:tc>
          <w:tcPr>
            <w:tcW w:w="2511" w:type="dxa"/>
            <w:vAlign w:val="center"/>
          </w:tcPr>
          <w:p w:rsidR="00F96E3E" w:rsidRPr="008F1BA1" w:rsidRDefault="00F96E3E" w:rsidP="00E400D7">
            <w:pPr>
              <w:tabs>
                <w:tab w:val="left" w:pos="482"/>
              </w:tabs>
              <w:snapToGrid w:val="0"/>
              <w:ind w:right="-154"/>
              <w:jc w:val="both"/>
              <w:rPr>
                <w:rFonts w:ascii="標楷體" w:eastAsia="標楷體" w:hAnsi="標楷體"/>
                <w:b/>
                <w:sz w:val="20"/>
                <w:szCs w:val="20"/>
              </w:rPr>
            </w:pPr>
            <w:r w:rsidRPr="008F1BA1">
              <w:rPr>
                <w:rFonts w:ascii="標楷體" w:eastAsia="標楷體" w:hAnsi="標楷體" w:hint="eastAsia"/>
                <w:b/>
                <w:sz w:val="20"/>
                <w:szCs w:val="20"/>
              </w:rPr>
              <w:t>曾任</w:t>
            </w:r>
          </w:p>
        </w:tc>
        <w:tc>
          <w:tcPr>
            <w:tcW w:w="2448" w:type="dxa"/>
            <w:vAlign w:val="center"/>
          </w:tcPr>
          <w:p w:rsidR="00F96E3E" w:rsidRPr="008F1BA1" w:rsidRDefault="00F96E3E" w:rsidP="00E400D7">
            <w:pPr>
              <w:tabs>
                <w:tab w:val="left" w:pos="482"/>
              </w:tabs>
              <w:snapToGrid w:val="0"/>
              <w:ind w:right="-153"/>
              <w:jc w:val="both"/>
              <w:rPr>
                <w:rFonts w:ascii="標楷體" w:eastAsia="標楷體" w:hAnsi="標楷體"/>
                <w:sz w:val="20"/>
                <w:szCs w:val="20"/>
              </w:rPr>
            </w:pPr>
          </w:p>
        </w:tc>
        <w:tc>
          <w:tcPr>
            <w:tcW w:w="2226" w:type="dxa"/>
            <w:vAlign w:val="center"/>
          </w:tcPr>
          <w:p w:rsidR="00F96E3E" w:rsidRPr="008F1BA1" w:rsidRDefault="00F96E3E" w:rsidP="00E400D7">
            <w:pPr>
              <w:snapToGrid w:val="0"/>
              <w:ind w:right="-154"/>
              <w:jc w:val="both"/>
              <w:rPr>
                <w:rFonts w:ascii="標楷體" w:eastAsia="標楷體" w:hAnsi="標楷體"/>
                <w:sz w:val="20"/>
                <w:szCs w:val="20"/>
              </w:rPr>
            </w:pPr>
          </w:p>
        </w:tc>
        <w:tc>
          <w:tcPr>
            <w:tcW w:w="1915" w:type="dxa"/>
            <w:vAlign w:val="center"/>
          </w:tcPr>
          <w:p w:rsidR="00F96E3E" w:rsidRPr="008F1BA1" w:rsidRDefault="00F96E3E" w:rsidP="00E400D7">
            <w:pPr>
              <w:snapToGrid w:val="0"/>
              <w:ind w:right="-154"/>
              <w:jc w:val="both"/>
              <w:rPr>
                <w:rFonts w:ascii="標楷體" w:eastAsia="標楷體" w:hAnsi="標楷體"/>
                <w:sz w:val="20"/>
                <w:szCs w:val="20"/>
              </w:rPr>
            </w:pPr>
          </w:p>
        </w:tc>
      </w:tr>
      <w:tr w:rsidR="00F96E3E" w:rsidRPr="008F1BA1" w:rsidTr="00E400D7">
        <w:tc>
          <w:tcPr>
            <w:tcW w:w="2511" w:type="dxa"/>
            <w:vAlign w:val="center"/>
          </w:tcPr>
          <w:p w:rsidR="00F96E3E" w:rsidRPr="008F1BA1" w:rsidRDefault="00F96E3E" w:rsidP="00E400D7">
            <w:pPr>
              <w:tabs>
                <w:tab w:val="left" w:pos="482"/>
              </w:tabs>
              <w:snapToGrid w:val="0"/>
              <w:ind w:rightChars="-64" w:right="-154"/>
              <w:jc w:val="both"/>
              <w:rPr>
                <w:rFonts w:ascii="標楷體" w:eastAsia="標楷體" w:hAnsi="標楷體"/>
                <w:b/>
                <w:sz w:val="20"/>
                <w:szCs w:val="20"/>
              </w:rPr>
            </w:pPr>
            <w:r w:rsidRPr="008F1BA1">
              <w:rPr>
                <w:rFonts w:ascii="標楷體" w:eastAsia="標楷體" w:hAnsi="標楷體" w:hint="eastAsia"/>
                <w:sz w:val="20"/>
                <w:szCs w:val="20"/>
              </w:rPr>
              <w:t>國立臺灣師範大學公領系</w:t>
            </w:r>
          </w:p>
        </w:tc>
        <w:tc>
          <w:tcPr>
            <w:tcW w:w="2448" w:type="dxa"/>
            <w:vAlign w:val="center"/>
          </w:tcPr>
          <w:p w:rsidR="00F96E3E" w:rsidRPr="008F1BA1" w:rsidRDefault="00F96E3E" w:rsidP="00E400D7">
            <w:pPr>
              <w:tabs>
                <w:tab w:val="left" w:pos="482"/>
              </w:tabs>
              <w:snapToGrid w:val="0"/>
              <w:ind w:right="-153"/>
              <w:jc w:val="both"/>
              <w:rPr>
                <w:rFonts w:ascii="標楷體" w:eastAsia="標楷體" w:hAnsi="標楷體"/>
                <w:sz w:val="20"/>
                <w:szCs w:val="20"/>
              </w:rPr>
            </w:pPr>
            <w:r w:rsidRPr="008F1BA1">
              <w:rPr>
                <w:rFonts w:ascii="標楷體" w:eastAsia="標楷體" w:hAnsi="標楷體" w:hint="eastAsia"/>
                <w:sz w:val="20"/>
                <w:szCs w:val="20"/>
              </w:rPr>
              <w:t>緬麗伊甸園國際志工隊</w:t>
            </w:r>
          </w:p>
        </w:tc>
        <w:tc>
          <w:tcPr>
            <w:tcW w:w="2226"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副領隊</w:t>
            </w:r>
          </w:p>
        </w:tc>
        <w:tc>
          <w:tcPr>
            <w:tcW w:w="1915"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sz w:val="20"/>
                <w:szCs w:val="20"/>
              </w:rPr>
              <w:t>20</w:t>
            </w:r>
            <w:r w:rsidRPr="008F1BA1">
              <w:rPr>
                <w:rFonts w:ascii="標楷體" w:eastAsia="標楷體" w:hAnsi="標楷體" w:hint="eastAsia"/>
                <w:sz w:val="20"/>
                <w:szCs w:val="20"/>
              </w:rPr>
              <w:t>13</w:t>
            </w:r>
            <w:r w:rsidRPr="008F1BA1">
              <w:rPr>
                <w:rFonts w:ascii="標楷體" w:eastAsia="標楷體" w:hAnsi="標楷體"/>
                <w:sz w:val="20"/>
                <w:szCs w:val="20"/>
              </w:rPr>
              <w:t>/</w:t>
            </w:r>
            <w:r w:rsidRPr="008F1BA1">
              <w:rPr>
                <w:rFonts w:ascii="標楷體" w:eastAsia="標楷體" w:hAnsi="標楷體" w:hint="eastAsia"/>
                <w:sz w:val="20"/>
                <w:szCs w:val="20"/>
              </w:rPr>
              <w:t>01</w:t>
            </w:r>
            <w:r w:rsidRPr="008F1BA1">
              <w:rPr>
                <w:rFonts w:ascii="標楷體" w:eastAsia="標楷體" w:hAnsi="標楷體"/>
                <w:sz w:val="20"/>
                <w:szCs w:val="20"/>
              </w:rPr>
              <w:t xml:space="preserve"> </w:t>
            </w:r>
            <w:r w:rsidRPr="008F1BA1">
              <w:rPr>
                <w:rFonts w:ascii="標楷體" w:eastAsia="標楷體" w:hAnsi="標楷體" w:hint="eastAsia"/>
                <w:sz w:val="20"/>
                <w:szCs w:val="20"/>
              </w:rPr>
              <w:t>至 2017/08</w:t>
            </w:r>
          </w:p>
        </w:tc>
      </w:tr>
      <w:tr w:rsidR="00F96E3E" w:rsidRPr="008F1BA1" w:rsidTr="00E400D7">
        <w:tc>
          <w:tcPr>
            <w:tcW w:w="2511" w:type="dxa"/>
            <w:vAlign w:val="center"/>
          </w:tcPr>
          <w:p w:rsidR="00F96E3E" w:rsidRPr="008F1BA1" w:rsidRDefault="00F96E3E" w:rsidP="00E400D7">
            <w:pPr>
              <w:tabs>
                <w:tab w:val="left" w:pos="482"/>
              </w:tabs>
              <w:snapToGrid w:val="0"/>
              <w:ind w:rightChars="-64" w:right="-154"/>
              <w:jc w:val="both"/>
              <w:rPr>
                <w:rFonts w:ascii="標楷體" w:eastAsia="標楷體" w:hAnsi="標楷體"/>
                <w:sz w:val="20"/>
                <w:szCs w:val="20"/>
              </w:rPr>
            </w:pPr>
            <w:r w:rsidRPr="008F1BA1">
              <w:rPr>
                <w:rFonts w:ascii="標楷體" w:eastAsia="標楷體" w:hAnsi="標楷體" w:hint="eastAsia"/>
                <w:sz w:val="20"/>
                <w:szCs w:val="20"/>
              </w:rPr>
              <w:t>中華民國永續生態旅遊協會</w:t>
            </w:r>
          </w:p>
        </w:tc>
        <w:tc>
          <w:tcPr>
            <w:tcW w:w="2448" w:type="dxa"/>
            <w:vAlign w:val="center"/>
          </w:tcPr>
          <w:p w:rsidR="00F96E3E" w:rsidRPr="008F1BA1" w:rsidRDefault="00F96E3E" w:rsidP="00E400D7">
            <w:pPr>
              <w:tabs>
                <w:tab w:val="left" w:pos="482"/>
              </w:tabs>
              <w:snapToGrid w:val="0"/>
              <w:ind w:right="-153"/>
              <w:jc w:val="both"/>
              <w:rPr>
                <w:rFonts w:ascii="標楷體" w:eastAsia="標楷體" w:hAnsi="標楷體"/>
                <w:sz w:val="20"/>
                <w:szCs w:val="20"/>
              </w:rPr>
            </w:pPr>
            <w:r w:rsidRPr="008F1BA1">
              <w:rPr>
                <w:rFonts w:ascii="標楷體" w:eastAsia="標楷體" w:hAnsi="標楷體" w:hint="eastAsia"/>
                <w:sz w:val="20"/>
                <w:szCs w:val="20"/>
              </w:rPr>
              <w:t>秘書處</w:t>
            </w:r>
          </w:p>
        </w:tc>
        <w:tc>
          <w:tcPr>
            <w:tcW w:w="2226"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秘書長</w:t>
            </w:r>
          </w:p>
        </w:tc>
        <w:tc>
          <w:tcPr>
            <w:tcW w:w="1915"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sz w:val="20"/>
                <w:szCs w:val="20"/>
              </w:rPr>
              <w:t>2005/</w:t>
            </w:r>
            <w:r w:rsidRPr="008F1BA1">
              <w:rPr>
                <w:rFonts w:ascii="標楷體" w:eastAsia="標楷體" w:hAnsi="標楷體" w:hint="eastAsia"/>
                <w:sz w:val="20"/>
                <w:szCs w:val="20"/>
              </w:rPr>
              <w:t>01</w:t>
            </w:r>
            <w:r w:rsidRPr="008F1BA1">
              <w:rPr>
                <w:rFonts w:ascii="標楷體" w:eastAsia="標楷體" w:hAnsi="標楷體"/>
                <w:sz w:val="20"/>
                <w:szCs w:val="20"/>
              </w:rPr>
              <w:t xml:space="preserve"> </w:t>
            </w:r>
            <w:r w:rsidRPr="008F1BA1">
              <w:rPr>
                <w:rFonts w:ascii="標楷體" w:eastAsia="標楷體" w:hAnsi="標楷體" w:hint="eastAsia"/>
                <w:sz w:val="20"/>
                <w:szCs w:val="20"/>
              </w:rPr>
              <w:t>至 2011/05</w:t>
            </w:r>
          </w:p>
        </w:tc>
      </w:tr>
      <w:tr w:rsidR="00F96E3E" w:rsidRPr="008F1BA1" w:rsidTr="00E400D7">
        <w:tc>
          <w:tcPr>
            <w:tcW w:w="2511" w:type="dxa"/>
            <w:vAlign w:val="center"/>
          </w:tcPr>
          <w:p w:rsidR="00F96E3E" w:rsidRPr="008F1BA1" w:rsidRDefault="00F96E3E" w:rsidP="00E400D7">
            <w:pPr>
              <w:tabs>
                <w:tab w:val="left" w:pos="482"/>
              </w:tabs>
              <w:snapToGrid w:val="0"/>
              <w:ind w:rightChars="-64" w:right="-154"/>
              <w:jc w:val="both"/>
              <w:rPr>
                <w:rFonts w:ascii="標楷體" w:eastAsia="標楷體" w:hAnsi="標楷體"/>
                <w:sz w:val="20"/>
                <w:szCs w:val="20"/>
              </w:rPr>
            </w:pPr>
            <w:r w:rsidRPr="008F1BA1">
              <w:rPr>
                <w:rFonts w:ascii="標楷體" w:eastAsia="標楷體" w:hAnsi="標楷體" w:hint="eastAsia"/>
                <w:sz w:val="20"/>
                <w:szCs w:val="20"/>
              </w:rPr>
              <w:t>中華民國永續生態旅遊協會</w:t>
            </w:r>
          </w:p>
        </w:tc>
        <w:tc>
          <w:tcPr>
            <w:tcW w:w="2448" w:type="dxa"/>
            <w:vAlign w:val="center"/>
          </w:tcPr>
          <w:p w:rsidR="00F96E3E" w:rsidRPr="008F1BA1" w:rsidRDefault="00F96E3E" w:rsidP="00E400D7">
            <w:pPr>
              <w:tabs>
                <w:tab w:val="left" w:pos="482"/>
              </w:tabs>
              <w:snapToGrid w:val="0"/>
              <w:ind w:right="-153"/>
              <w:jc w:val="both"/>
              <w:rPr>
                <w:rFonts w:ascii="標楷體" w:eastAsia="標楷體" w:hAnsi="標楷體"/>
                <w:sz w:val="20"/>
                <w:szCs w:val="20"/>
              </w:rPr>
            </w:pPr>
            <w:r w:rsidRPr="008F1BA1">
              <w:rPr>
                <w:rFonts w:ascii="標楷體" w:eastAsia="標楷體" w:hAnsi="標楷體" w:hint="eastAsia"/>
                <w:sz w:val="20"/>
                <w:szCs w:val="20"/>
              </w:rPr>
              <w:t>秘書處</w:t>
            </w:r>
          </w:p>
        </w:tc>
        <w:tc>
          <w:tcPr>
            <w:tcW w:w="2226"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副秘書長</w:t>
            </w:r>
          </w:p>
        </w:tc>
        <w:tc>
          <w:tcPr>
            <w:tcW w:w="1915" w:type="dxa"/>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sz w:val="20"/>
                <w:szCs w:val="20"/>
              </w:rPr>
              <w:t>2001/</w:t>
            </w:r>
            <w:r w:rsidRPr="008F1BA1">
              <w:rPr>
                <w:rFonts w:ascii="標楷體" w:eastAsia="標楷體" w:hAnsi="標楷體" w:hint="eastAsia"/>
                <w:sz w:val="20"/>
                <w:szCs w:val="20"/>
              </w:rPr>
              <w:t>0</w:t>
            </w:r>
            <w:r w:rsidRPr="008F1BA1">
              <w:rPr>
                <w:rFonts w:ascii="標楷體" w:eastAsia="標楷體" w:hAnsi="標楷體"/>
                <w:sz w:val="20"/>
                <w:szCs w:val="20"/>
              </w:rPr>
              <w:t xml:space="preserve">9 </w:t>
            </w:r>
            <w:r w:rsidRPr="008F1BA1">
              <w:rPr>
                <w:rFonts w:ascii="標楷體" w:eastAsia="標楷體" w:hAnsi="標楷體" w:hint="eastAsia"/>
                <w:sz w:val="20"/>
                <w:szCs w:val="20"/>
              </w:rPr>
              <w:t>至 200</w:t>
            </w:r>
            <w:r w:rsidRPr="008F1BA1">
              <w:rPr>
                <w:rFonts w:ascii="標楷體" w:eastAsia="標楷體" w:hAnsi="標楷體"/>
                <w:sz w:val="20"/>
                <w:szCs w:val="20"/>
              </w:rPr>
              <w:t>4</w:t>
            </w:r>
            <w:r w:rsidRPr="008F1BA1">
              <w:rPr>
                <w:rFonts w:ascii="標楷體" w:eastAsia="標楷體" w:hAnsi="標楷體" w:hint="eastAsia"/>
                <w:sz w:val="20"/>
                <w:szCs w:val="20"/>
              </w:rPr>
              <w:t>/</w:t>
            </w:r>
            <w:r w:rsidRPr="008F1BA1">
              <w:rPr>
                <w:rFonts w:ascii="標楷體" w:eastAsia="標楷體" w:hAnsi="標楷體"/>
                <w:sz w:val="20"/>
                <w:szCs w:val="20"/>
              </w:rPr>
              <w:t>12</w:t>
            </w:r>
          </w:p>
        </w:tc>
      </w:tr>
      <w:tr w:rsidR="00F96E3E" w:rsidRPr="008F1BA1" w:rsidTr="00E400D7">
        <w:tc>
          <w:tcPr>
            <w:tcW w:w="9100" w:type="dxa"/>
            <w:gridSpan w:val="4"/>
            <w:tcBorders>
              <w:bottom w:val="single" w:sz="6" w:space="0" w:color="auto"/>
            </w:tcBorders>
            <w:vAlign w:val="center"/>
          </w:tcPr>
          <w:p w:rsidR="00F96E3E" w:rsidRPr="008F1BA1" w:rsidRDefault="00F96E3E" w:rsidP="00E400D7">
            <w:pPr>
              <w:tabs>
                <w:tab w:val="left" w:pos="482"/>
              </w:tabs>
              <w:snapToGrid w:val="0"/>
              <w:ind w:right="-154"/>
              <w:jc w:val="both"/>
              <w:rPr>
                <w:rFonts w:ascii="標楷體" w:eastAsia="標楷體" w:hAnsi="標楷體"/>
                <w:b/>
                <w:sz w:val="20"/>
                <w:szCs w:val="20"/>
              </w:rPr>
            </w:pPr>
            <w:r w:rsidRPr="008F1BA1">
              <w:rPr>
                <w:rFonts w:ascii="標楷體" w:eastAsia="標楷體" w:hAnsi="標楷體" w:hint="eastAsia"/>
                <w:b/>
                <w:sz w:val="20"/>
                <w:szCs w:val="20"/>
              </w:rPr>
              <w:t>專長：</w:t>
            </w:r>
            <w:r w:rsidRPr="008F1BA1">
              <w:rPr>
                <w:rFonts w:ascii="標楷體" w:eastAsia="標楷體" w:hAnsi="標楷體" w:hint="eastAsia"/>
                <w:sz w:val="20"/>
                <w:szCs w:val="20"/>
              </w:rPr>
              <w:t>森林生態、自然解說、生態旅遊遊程規劃、生態旅遊地勘選、社區生態旅遊輔導、解說帶隊技巧、活動領導</w:t>
            </w:r>
          </w:p>
        </w:tc>
      </w:tr>
      <w:tr w:rsidR="00F96E3E" w:rsidRPr="008F1BA1" w:rsidTr="00E400D7">
        <w:tc>
          <w:tcPr>
            <w:tcW w:w="9100" w:type="dxa"/>
            <w:gridSpan w:val="4"/>
            <w:tcBorders>
              <w:bottom w:val="single" w:sz="6" w:space="0" w:color="auto"/>
            </w:tcBorders>
            <w:vAlign w:val="center"/>
          </w:tcPr>
          <w:p w:rsidR="00F96E3E" w:rsidRPr="008F1BA1" w:rsidRDefault="00F96E3E" w:rsidP="00E400D7">
            <w:pPr>
              <w:tabs>
                <w:tab w:val="left" w:pos="482"/>
              </w:tabs>
              <w:snapToGrid w:val="0"/>
              <w:ind w:right="-154" w:firstLineChars="50" w:firstLine="100"/>
              <w:jc w:val="both"/>
              <w:rPr>
                <w:rFonts w:ascii="標楷體" w:eastAsia="標楷體" w:hAnsi="標楷體"/>
                <w:sz w:val="20"/>
                <w:szCs w:val="20"/>
              </w:rPr>
            </w:pPr>
            <w:r w:rsidRPr="008F1BA1">
              <w:rPr>
                <w:rFonts w:ascii="標楷體" w:eastAsia="標楷體" w:hAnsi="標楷體"/>
                <w:b/>
                <w:sz w:val="20"/>
                <w:szCs w:val="20"/>
              </w:rPr>
              <w:t>經歷</w:t>
            </w:r>
          </w:p>
        </w:tc>
      </w:tr>
      <w:tr w:rsidR="00F96E3E" w:rsidRPr="008F1BA1" w:rsidTr="00E400D7">
        <w:tc>
          <w:tcPr>
            <w:tcW w:w="2511" w:type="dxa"/>
            <w:tcBorders>
              <w:top w:val="single" w:sz="6" w:space="0" w:color="auto"/>
              <w:bottom w:val="single" w:sz="6" w:space="0" w:color="auto"/>
            </w:tcBorders>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台灣觀光領團人員發展協會</w:t>
            </w:r>
          </w:p>
        </w:tc>
        <w:tc>
          <w:tcPr>
            <w:tcW w:w="4674" w:type="dxa"/>
            <w:gridSpan w:val="2"/>
            <w:tcBorders>
              <w:top w:val="single" w:sz="6" w:space="0" w:color="auto"/>
              <w:bottom w:val="single" w:sz="6" w:space="0" w:color="auto"/>
            </w:tcBorders>
            <w:vAlign w:val="center"/>
          </w:tcPr>
          <w:p w:rsidR="00F96E3E" w:rsidRPr="008F1BA1" w:rsidRDefault="00F96E3E" w:rsidP="00E400D7">
            <w:pPr>
              <w:rPr>
                <w:rFonts w:ascii="標楷體" w:eastAsia="標楷體" w:hAnsi="標楷體"/>
                <w:sz w:val="20"/>
                <w:szCs w:val="20"/>
              </w:rPr>
            </w:pPr>
            <w:r w:rsidRPr="008F1BA1">
              <w:rPr>
                <w:rFonts w:ascii="標楷體" w:eastAsia="標楷體" w:hAnsi="標楷體" w:hint="eastAsia"/>
                <w:sz w:val="20"/>
                <w:szCs w:val="20"/>
              </w:rPr>
              <w:t>生態旅遊講師</w:t>
            </w:r>
          </w:p>
        </w:tc>
        <w:tc>
          <w:tcPr>
            <w:tcW w:w="1915" w:type="dxa"/>
            <w:tcBorders>
              <w:top w:val="single" w:sz="6" w:space="0" w:color="auto"/>
              <w:bottom w:val="single" w:sz="6" w:space="0" w:color="auto"/>
            </w:tcBorders>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2007/01 至 2010/12</w:t>
            </w:r>
          </w:p>
        </w:tc>
      </w:tr>
      <w:tr w:rsidR="00F96E3E" w:rsidRPr="008F1BA1" w:rsidTr="00E400D7">
        <w:tc>
          <w:tcPr>
            <w:tcW w:w="2511" w:type="dxa"/>
            <w:tcBorders>
              <w:top w:val="single" w:sz="6" w:space="0" w:color="auto"/>
              <w:bottom w:val="single" w:sz="6" w:space="0" w:color="auto"/>
            </w:tcBorders>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林務局</w:t>
            </w:r>
          </w:p>
        </w:tc>
        <w:tc>
          <w:tcPr>
            <w:tcW w:w="4674" w:type="dxa"/>
            <w:gridSpan w:val="2"/>
            <w:tcBorders>
              <w:top w:val="single" w:sz="6" w:space="0" w:color="auto"/>
              <w:bottom w:val="single" w:sz="6" w:space="0" w:color="auto"/>
            </w:tcBorders>
            <w:vAlign w:val="center"/>
          </w:tcPr>
          <w:p w:rsidR="00F96E3E" w:rsidRPr="008F1BA1" w:rsidRDefault="00F96E3E" w:rsidP="00E400D7">
            <w:pPr>
              <w:tabs>
                <w:tab w:val="left" w:pos="482"/>
              </w:tabs>
              <w:snapToGrid w:val="0"/>
              <w:ind w:right="-154"/>
              <w:jc w:val="both"/>
              <w:rPr>
                <w:rFonts w:ascii="標楷體" w:eastAsia="標楷體" w:hAnsi="標楷體"/>
                <w:sz w:val="20"/>
                <w:szCs w:val="20"/>
              </w:rPr>
            </w:pPr>
            <w:r w:rsidRPr="008F1BA1">
              <w:rPr>
                <w:rFonts w:ascii="標楷體" w:eastAsia="標楷體" w:hAnsi="標楷體" w:hint="eastAsia"/>
                <w:sz w:val="20"/>
                <w:szCs w:val="20"/>
              </w:rPr>
              <w:t>無痕山林執行委員會委員</w:t>
            </w:r>
          </w:p>
        </w:tc>
        <w:tc>
          <w:tcPr>
            <w:tcW w:w="1915" w:type="dxa"/>
            <w:tcBorders>
              <w:top w:val="single" w:sz="6" w:space="0" w:color="auto"/>
              <w:bottom w:val="single" w:sz="6" w:space="0" w:color="auto"/>
            </w:tcBorders>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2007/0</w:t>
            </w:r>
            <w:r w:rsidRPr="008F1BA1">
              <w:rPr>
                <w:rFonts w:ascii="標楷體" w:eastAsia="標楷體" w:hAnsi="標楷體"/>
                <w:sz w:val="20"/>
                <w:szCs w:val="20"/>
              </w:rPr>
              <w:t>7</w:t>
            </w:r>
            <w:r w:rsidRPr="008F1BA1">
              <w:rPr>
                <w:rFonts w:ascii="標楷體" w:eastAsia="標楷體" w:hAnsi="標楷體" w:hint="eastAsia"/>
                <w:sz w:val="20"/>
                <w:szCs w:val="20"/>
              </w:rPr>
              <w:t xml:space="preserve"> 至 2010/12</w:t>
            </w:r>
          </w:p>
        </w:tc>
      </w:tr>
      <w:tr w:rsidR="00F96E3E" w:rsidRPr="008F1BA1" w:rsidTr="00E400D7">
        <w:tc>
          <w:tcPr>
            <w:tcW w:w="2511" w:type="dxa"/>
            <w:tcBorders>
              <w:top w:val="single" w:sz="6" w:space="0" w:color="auto"/>
              <w:bottom w:val="single" w:sz="6" w:space="0" w:color="auto"/>
            </w:tcBorders>
            <w:vAlign w:val="center"/>
          </w:tcPr>
          <w:p w:rsidR="00F96E3E" w:rsidRPr="008F1BA1" w:rsidRDefault="00F96E3E" w:rsidP="00E400D7">
            <w:pPr>
              <w:tabs>
                <w:tab w:val="left" w:pos="482"/>
              </w:tabs>
              <w:snapToGrid w:val="0"/>
              <w:ind w:right="45"/>
              <w:jc w:val="both"/>
              <w:rPr>
                <w:rFonts w:ascii="標楷體" w:eastAsia="標楷體" w:hAnsi="標楷體"/>
                <w:sz w:val="20"/>
                <w:szCs w:val="20"/>
              </w:rPr>
            </w:pPr>
            <w:r w:rsidRPr="008F1BA1">
              <w:rPr>
                <w:rFonts w:ascii="標楷體" w:eastAsia="標楷體" w:hAnsi="標楷體" w:hint="eastAsia"/>
                <w:sz w:val="20"/>
                <w:szCs w:val="20"/>
              </w:rPr>
              <w:t>國立花蓮教育大學</w:t>
            </w:r>
          </w:p>
        </w:tc>
        <w:tc>
          <w:tcPr>
            <w:tcW w:w="4674" w:type="dxa"/>
            <w:gridSpan w:val="2"/>
            <w:tcBorders>
              <w:top w:val="single" w:sz="6" w:space="0" w:color="auto"/>
              <w:bottom w:val="single" w:sz="6" w:space="0" w:color="auto"/>
            </w:tcBorders>
            <w:vAlign w:val="center"/>
          </w:tcPr>
          <w:p w:rsidR="00F96E3E" w:rsidRPr="008F1BA1" w:rsidRDefault="00F96E3E" w:rsidP="00E400D7">
            <w:pPr>
              <w:rPr>
                <w:rFonts w:ascii="標楷體" w:eastAsia="標楷體" w:hAnsi="標楷體"/>
                <w:sz w:val="20"/>
                <w:szCs w:val="20"/>
              </w:rPr>
            </w:pPr>
            <w:r w:rsidRPr="008F1BA1">
              <w:rPr>
                <w:rFonts w:ascii="標楷體" w:eastAsia="標楷體" w:hAnsi="標楷體" w:hint="eastAsia"/>
                <w:sz w:val="20"/>
                <w:szCs w:val="20"/>
              </w:rPr>
              <w:t>東台灣生態旅遊增能學程課程委員</w:t>
            </w:r>
          </w:p>
        </w:tc>
        <w:tc>
          <w:tcPr>
            <w:tcW w:w="1915" w:type="dxa"/>
            <w:tcBorders>
              <w:top w:val="single" w:sz="6" w:space="0" w:color="auto"/>
              <w:bottom w:val="single" w:sz="6" w:space="0" w:color="auto"/>
            </w:tcBorders>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 xml:space="preserve">2008/02 至 </w:t>
            </w:r>
            <w:r w:rsidRPr="008F1BA1">
              <w:rPr>
                <w:rFonts w:ascii="標楷體" w:eastAsia="標楷體" w:hAnsi="標楷體"/>
                <w:sz w:val="20"/>
                <w:szCs w:val="20"/>
              </w:rPr>
              <w:t>2008/12</w:t>
            </w:r>
          </w:p>
        </w:tc>
      </w:tr>
      <w:tr w:rsidR="00F96E3E" w:rsidRPr="008F1BA1" w:rsidTr="00E400D7">
        <w:tc>
          <w:tcPr>
            <w:tcW w:w="2511" w:type="dxa"/>
            <w:tcBorders>
              <w:top w:val="single" w:sz="6" w:space="0" w:color="auto"/>
              <w:bottom w:val="single" w:sz="6" w:space="0" w:color="auto"/>
            </w:tcBorders>
            <w:vAlign w:val="center"/>
          </w:tcPr>
          <w:p w:rsidR="00F96E3E" w:rsidRPr="008F1BA1" w:rsidRDefault="00F96E3E" w:rsidP="00E400D7">
            <w:pPr>
              <w:tabs>
                <w:tab w:val="left" w:pos="482"/>
              </w:tabs>
              <w:snapToGrid w:val="0"/>
              <w:ind w:right="45"/>
              <w:jc w:val="both"/>
              <w:rPr>
                <w:rFonts w:ascii="標楷體" w:eastAsia="標楷體" w:hAnsi="標楷體"/>
                <w:sz w:val="20"/>
                <w:szCs w:val="20"/>
              </w:rPr>
            </w:pPr>
            <w:r w:rsidRPr="008F1BA1">
              <w:rPr>
                <w:rFonts w:ascii="標楷體" w:eastAsia="標楷體" w:hAnsi="標楷體" w:hint="eastAsia"/>
                <w:sz w:val="20"/>
                <w:szCs w:val="20"/>
              </w:rPr>
              <w:t>中國老人教育協會附設老人社會大學</w:t>
            </w:r>
          </w:p>
        </w:tc>
        <w:tc>
          <w:tcPr>
            <w:tcW w:w="4674" w:type="dxa"/>
            <w:gridSpan w:val="2"/>
            <w:tcBorders>
              <w:top w:val="single" w:sz="6" w:space="0" w:color="auto"/>
              <w:bottom w:val="single" w:sz="6" w:space="0" w:color="auto"/>
            </w:tcBorders>
            <w:vAlign w:val="center"/>
          </w:tcPr>
          <w:p w:rsidR="00F96E3E" w:rsidRPr="008F1BA1" w:rsidRDefault="00F96E3E" w:rsidP="00E400D7">
            <w:pPr>
              <w:rPr>
                <w:rFonts w:ascii="標楷體" w:eastAsia="標楷體" w:hAnsi="標楷體"/>
                <w:sz w:val="20"/>
                <w:szCs w:val="20"/>
              </w:rPr>
            </w:pPr>
            <w:r w:rsidRPr="008F1BA1">
              <w:rPr>
                <w:rFonts w:ascii="標楷體" w:eastAsia="標楷體" w:hAnsi="標楷體" w:hint="eastAsia"/>
                <w:sz w:val="20"/>
                <w:szCs w:val="20"/>
              </w:rPr>
              <w:t>第33、34屆指導老師</w:t>
            </w:r>
          </w:p>
        </w:tc>
        <w:tc>
          <w:tcPr>
            <w:tcW w:w="1915" w:type="dxa"/>
            <w:tcBorders>
              <w:top w:val="single" w:sz="6" w:space="0" w:color="auto"/>
              <w:bottom w:val="single" w:sz="6" w:space="0" w:color="auto"/>
            </w:tcBorders>
            <w:vAlign w:val="center"/>
          </w:tcPr>
          <w:p w:rsidR="00F96E3E" w:rsidRPr="008F1BA1" w:rsidRDefault="00F96E3E" w:rsidP="00E400D7">
            <w:pPr>
              <w:snapToGrid w:val="0"/>
              <w:ind w:right="-154"/>
              <w:jc w:val="both"/>
              <w:rPr>
                <w:rFonts w:ascii="標楷體" w:eastAsia="標楷體" w:hAnsi="標楷體"/>
                <w:sz w:val="20"/>
                <w:szCs w:val="20"/>
              </w:rPr>
            </w:pPr>
            <w:r w:rsidRPr="008F1BA1">
              <w:rPr>
                <w:rFonts w:ascii="標楷體" w:eastAsia="標楷體" w:hAnsi="標楷體" w:hint="eastAsia"/>
                <w:sz w:val="20"/>
                <w:szCs w:val="20"/>
              </w:rPr>
              <w:t>2006/08 至 2009/06</w:t>
            </w:r>
          </w:p>
        </w:tc>
      </w:tr>
    </w:tbl>
    <w:p w:rsidR="00F96E3E" w:rsidRDefault="00F96E3E"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F96E3E">
      <w:pPr>
        <w:spacing w:line="337" w:lineRule="exact"/>
        <w:ind w:left="113"/>
        <w:rPr>
          <w:rFonts w:ascii="標楷體" w:eastAsia="標楷體" w:hAnsi="標楷體"/>
          <w:b/>
          <w:sz w:val="22"/>
        </w:rPr>
      </w:pPr>
    </w:p>
    <w:p w:rsidR="00673A9A" w:rsidRDefault="00673A9A" w:rsidP="00673A9A">
      <w:pPr>
        <w:pStyle w:val="Default"/>
      </w:pPr>
      <w:r>
        <w:rPr>
          <w:noProof/>
        </w:rPr>
        <w:lastRenderedPageBreak/>
        <w:drawing>
          <wp:inline distT="0" distB="0" distL="0" distR="0">
            <wp:extent cx="5274310" cy="6874245"/>
            <wp:effectExtent l="0" t="0" r="2540" b="3175"/>
            <wp:docPr id="502716809" name="圖片 1" descr="一張含有 文字, 功能表, 文件,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16809" name="圖片 1" descr="一張含有 文字, 功能表, 文件, 數字 的圖片&#10;&#10;自動產生的描述"/>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6874245"/>
                    </a:xfrm>
                    <a:prstGeom prst="rect">
                      <a:avLst/>
                    </a:prstGeom>
                    <a:noFill/>
                    <a:ln>
                      <a:noFill/>
                    </a:ln>
                  </pic:spPr>
                </pic:pic>
              </a:graphicData>
            </a:graphic>
          </wp:inline>
        </w:drawing>
      </w:r>
    </w:p>
    <w:p w:rsidR="00673A9A" w:rsidRDefault="00673A9A" w:rsidP="00673A9A">
      <w:pPr>
        <w:spacing w:line="0" w:lineRule="atLeast"/>
        <w:rPr>
          <w:rFonts w:ascii="Times New Roman" w:eastAsia="標楷體" w:hAnsi="Times New Roman"/>
          <w:b/>
          <w:bCs/>
          <w:color w:val="000000" w:themeColor="text1"/>
          <w:sz w:val="32"/>
          <w:szCs w:val="32"/>
          <w:u w:val="single"/>
        </w:rPr>
      </w:pPr>
      <w:r>
        <w:rPr>
          <w:noProof/>
        </w:rPr>
        <w:drawing>
          <wp:inline distT="0" distB="0" distL="0" distR="0">
            <wp:extent cx="5522443" cy="1043940"/>
            <wp:effectExtent l="0" t="0" r="2540" b="3810"/>
            <wp:docPr id="1086549681" name="圖片 1" descr="一張含有 文字, 螢幕擷取畫面, 軟體, 陳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49681" name="圖片 1" descr="一張含有 文字, 螢幕擷取畫面, 軟體, 陳列 的圖片&#10;&#10;自動產生的描述"/>
                    <pic:cNvPicPr/>
                  </pic:nvPicPr>
                  <pic:blipFill rotWithShape="1">
                    <a:blip r:embed="rId8" cstate="print"/>
                    <a:srcRect l="10403" t="20291" r="13171" b="54024"/>
                    <a:stretch/>
                  </pic:blipFill>
                  <pic:spPr bwMode="auto">
                    <a:xfrm>
                      <a:off x="0" y="0"/>
                      <a:ext cx="5533664" cy="1046061"/>
                    </a:xfrm>
                    <a:prstGeom prst="rect">
                      <a:avLst/>
                    </a:prstGeom>
                    <a:ln>
                      <a:noFill/>
                    </a:ln>
                    <a:extLst>
                      <a:ext uri="{53640926-AAD7-44D8-BBD7-CCE9431645EC}">
                        <a14:shadowObscured xmlns:a14="http://schemas.microsoft.com/office/drawing/2010/main"/>
                      </a:ext>
                    </a:extLst>
                  </pic:spPr>
                </pic:pic>
              </a:graphicData>
            </a:graphic>
          </wp:inline>
        </w:drawing>
      </w:r>
    </w:p>
    <w:p w:rsidR="00673A9A" w:rsidRDefault="00673A9A" w:rsidP="00673A9A">
      <w:pPr>
        <w:spacing w:line="0" w:lineRule="atLeast"/>
        <w:rPr>
          <w:rFonts w:ascii="Times New Roman" w:eastAsia="標楷體" w:hAnsi="Times New Roman"/>
          <w:b/>
          <w:bCs/>
          <w:color w:val="000000" w:themeColor="text1"/>
          <w:sz w:val="32"/>
          <w:szCs w:val="32"/>
          <w:u w:val="single"/>
        </w:rPr>
      </w:pPr>
    </w:p>
    <w:p w:rsidR="00673A9A" w:rsidRDefault="00673A9A" w:rsidP="00673A9A">
      <w:pPr>
        <w:spacing w:line="0" w:lineRule="atLeast"/>
        <w:rPr>
          <w:rFonts w:ascii="Times New Roman" w:eastAsia="標楷體" w:hAnsi="Times New Roman"/>
          <w:b/>
          <w:bCs/>
          <w:color w:val="000000" w:themeColor="text1"/>
          <w:sz w:val="32"/>
          <w:szCs w:val="32"/>
          <w:u w:val="single"/>
        </w:rPr>
      </w:pPr>
    </w:p>
    <w:p w:rsidR="00673A9A" w:rsidRDefault="00673A9A" w:rsidP="00673A9A">
      <w:pPr>
        <w:spacing w:line="0" w:lineRule="atLeast"/>
        <w:rPr>
          <w:rFonts w:ascii="Times New Roman" w:eastAsia="標楷體" w:hAnsi="Times New Roman"/>
          <w:b/>
          <w:bCs/>
          <w:color w:val="000000" w:themeColor="text1"/>
          <w:sz w:val="32"/>
          <w:szCs w:val="32"/>
          <w:u w:val="single"/>
        </w:rPr>
      </w:pPr>
    </w:p>
    <w:p w:rsidR="00F96E3E" w:rsidRDefault="00F96E3E" w:rsidP="00F96E3E">
      <w:pPr>
        <w:pStyle w:val="a6"/>
        <w:numPr>
          <w:ilvl w:val="0"/>
          <w:numId w:val="1"/>
        </w:numPr>
        <w:spacing w:line="0" w:lineRule="atLeast"/>
        <w:ind w:leftChars="0"/>
        <w:rPr>
          <w:rFonts w:ascii="Times New Roman" w:eastAsia="標楷體" w:hAnsi="Times New Roman"/>
          <w:b/>
          <w:bCs/>
          <w:color w:val="000000" w:themeColor="text1"/>
          <w:sz w:val="32"/>
          <w:szCs w:val="32"/>
          <w:u w:val="single"/>
        </w:rPr>
      </w:pPr>
      <w:r w:rsidRPr="00CA04F3">
        <w:rPr>
          <w:rFonts w:ascii="Times New Roman" w:eastAsia="標楷體" w:hAnsi="Times New Roman"/>
          <w:b/>
          <w:bCs/>
          <w:color w:val="000000" w:themeColor="text1"/>
          <w:sz w:val="32"/>
          <w:szCs w:val="32"/>
          <w:u w:val="single"/>
        </w:rPr>
        <w:lastRenderedPageBreak/>
        <w:t>課程規劃</w:t>
      </w:r>
      <w:r w:rsidRPr="00CA04F3">
        <w:rPr>
          <w:rFonts w:ascii="Times New Roman" w:eastAsia="標楷體" w:hAnsi="Times New Roman"/>
          <w:b/>
          <w:bCs/>
          <w:color w:val="000000" w:themeColor="text1"/>
          <w:sz w:val="32"/>
          <w:szCs w:val="32"/>
          <w:u w:val="single"/>
        </w:rPr>
        <w:t>(</w:t>
      </w:r>
      <w:r w:rsidRPr="00CA04F3">
        <w:rPr>
          <w:rFonts w:ascii="Times New Roman" w:eastAsia="標楷體" w:hAnsi="Times New Roman"/>
          <w:b/>
          <w:bCs/>
          <w:color w:val="000000" w:themeColor="text1"/>
          <w:sz w:val="32"/>
          <w:szCs w:val="32"/>
          <w:u w:val="single"/>
        </w:rPr>
        <w:t>暫定</w:t>
      </w:r>
      <w:r w:rsidRPr="00CA04F3">
        <w:rPr>
          <w:rFonts w:ascii="Times New Roman" w:eastAsia="標楷體" w:hAnsi="Times New Roman"/>
          <w:b/>
          <w:bCs/>
          <w:color w:val="000000" w:themeColor="text1"/>
          <w:sz w:val="32"/>
          <w:szCs w:val="32"/>
          <w:u w:val="single"/>
        </w:rPr>
        <w:t xml:space="preserve">): </w:t>
      </w:r>
      <w:r w:rsidRPr="00CA04F3">
        <w:rPr>
          <w:rFonts w:ascii="Times New Roman" w:eastAsia="標楷體" w:hAnsi="Times New Roman"/>
          <w:b/>
          <w:bCs/>
          <w:color w:val="000000" w:themeColor="text1"/>
          <w:sz w:val="32"/>
          <w:szCs w:val="32"/>
          <w:u w:val="single"/>
        </w:rPr>
        <w:t>原鄉特色經濟作物</w:t>
      </w:r>
      <w:r w:rsidRPr="00CA04F3">
        <w:rPr>
          <w:rFonts w:ascii="Times New Roman" w:eastAsia="標楷體" w:hAnsi="Times New Roman" w:hint="eastAsia"/>
          <w:b/>
          <w:bCs/>
          <w:color w:val="000000" w:themeColor="text1"/>
          <w:sz w:val="32"/>
          <w:szCs w:val="32"/>
          <w:u w:val="single"/>
        </w:rPr>
        <w:t>推廣</w:t>
      </w:r>
    </w:p>
    <w:p w:rsidR="00F96E3E" w:rsidRDefault="00F96E3E" w:rsidP="00F96E3E">
      <w:pPr>
        <w:spacing w:line="0" w:lineRule="atLeast"/>
        <w:jc w:val="both"/>
        <w:rPr>
          <w:rFonts w:ascii="Times New Roman" w:eastAsia="標楷體" w:hAnsi="Times New Roman"/>
          <w:b/>
          <w:bCs/>
          <w:color w:val="000000" w:themeColor="text1"/>
          <w:sz w:val="28"/>
          <w:szCs w:val="36"/>
        </w:rPr>
      </w:pPr>
      <w:r>
        <w:rPr>
          <w:rFonts w:ascii="Times New Roman" w:eastAsia="標楷體" w:hAnsi="Times New Roman"/>
          <w:b/>
          <w:bCs/>
          <w:color w:val="000000" w:themeColor="text1"/>
          <w:sz w:val="28"/>
          <w:szCs w:val="36"/>
        </w:rPr>
        <w:t>執行內容</w:t>
      </w:r>
      <w:r>
        <w:rPr>
          <w:rFonts w:ascii="Times New Roman" w:eastAsia="標楷體" w:hAnsi="Times New Roman"/>
          <w:b/>
          <w:bCs/>
          <w:color w:val="000000" w:themeColor="text1"/>
          <w:sz w:val="28"/>
          <w:szCs w:val="36"/>
        </w:rPr>
        <w:t xml:space="preserve">: </w:t>
      </w:r>
      <w:r>
        <w:rPr>
          <w:rFonts w:ascii="Times New Roman" w:eastAsia="標楷體" w:hAnsi="Times New Roman"/>
          <w:b/>
          <w:bCs/>
          <w:color w:val="000000" w:themeColor="text1"/>
          <w:sz w:val="28"/>
          <w:szCs w:val="36"/>
        </w:rPr>
        <w:t>輔導紅藜種植與施肥指導</w:t>
      </w:r>
    </w:p>
    <w:p w:rsidR="00F96E3E" w:rsidRDefault="00F96E3E" w:rsidP="00F96E3E">
      <w:pPr>
        <w:spacing w:line="0" w:lineRule="atLeast"/>
        <w:jc w:val="both"/>
        <w:rPr>
          <w:rFonts w:ascii="Times New Roman" w:eastAsia="標楷體" w:hAnsi="Times New Roman"/>
          <w:b/>
          <w:bCs/>
          <w:color w:val="000000" w:themeColor="text1"/>
          <w:sz w:val="28"/>
          <w:szCs w:val="36"/>
        </w:rPr>
      </w:pPr>
    </w:p>
    <w:p w:rsidR="00F96E3E" w:rsidRPr="0088490A" w:rsidRDefault="00F96E3E" w:rsidP="00F96E3E">
      <w:pPr>
        <w:spacing w:line="0" w:lineRule="atLeast"/>
        <w:rPr>
          <w:rFonts w:ascii="Times New Roman" w:eastAsia="標楷體" w:hAnsi="Times New Roman"/>
          <w:bCs/>
          <w:color w:val="000000" w:themeColor="text1"/>
          <w:sz w:val="28"/>
          <w:szCs w:val="28"/>
        </w:rPr>
      </w:pPr>
      <w:r w:rsidRPr="0088490A">
        <w:rPr>
          <w:rFonts w:ascii="Times New Roman" w:eastAsia="標楷體" w:hAnsi="Times New Roman" w:hint="eastAsia"/>
          <w:bCs/>
          <w:color w:val="000000" w:themeColor="text1"/>
          <w:sz w:val="28"/>
          <w:szCs w:val="28"/>
        </w:rPr>
        <w:t>1.</w:t>
      </w:r>
      <w:r w:rsidRPr="0088490A">
        <w:rPr>
          <w:rFonts w:ascii="Times New Roman" w:eastAsia="標楷體" w:hAnsi="Times New Roman" w:hint="eastAsia"/>
          <w:bCs/>
          <w:color w:val="000000" w:themeColor="text1"/>
          <w:sz w:val="28"/>
          <w:szCs w:val="28"/>
        </w:rPr>
        <w:t>盤整適合種植紅藜之區域</w:t>
      </w:r>
      <w:r w:rsidRPr="0088490A">
        <w:rPr>
          <w:rFonts w:ascii="Times New Roman" w:eastAsia="標楷體" w:hAnsi="Times New Roman" w:hint="eastAsia"/>
          <w:bCs/>
          <w:color w:val="000000" w:themeColor="text1"/>
          <w:sz w:val="28"/>
          <w:szCs w:val="28"/>
        </w:rPr>
        <w:t>(</w:t>
      </w:r>
      <w:r w:rsidRPr="0088490A">
        <w:rPr>
          <w:rFonts w:ascii="Times New Roman" w:eastAsia="標楷體" w:hAnsi="Times New Roman" w:hint="eastAsia"/>
          <w:bCs/>
          <w:color w:val="000000" w:themeColor="text1"/>
          <w:sz w:val="28"/>
          <w:szCs w:val="28"/>
        </w:rPr>
        <w:t>示範區一處</w:t>
      </w:r>
      <w:r w:rsidRPr="0088490A">
        <w:rPr>
          <w:rFonts w:ascii="Times New Roman" w:eastAsia="標楷體" w:hAnsi="Times New Roman" w:hint="eastAsia"/>
          <w:bCs/>
          <w:color w:val="000000" w:themeColor="text1"/>
          <w:sz w:val="28"/>
          <w:szCs w:val="28"/>
        </w:rPr>
        <w:t>)</w:t>
      </w:r>
    </w:p>
    <w:p w:rsidR="00F96E3E" w:rsidRPr="0088490A" w:rsidRDefault="00F96E3E" w:rsidP="00F96E3E">
      <w:pPr>
        <w:spacing w:line="0" w:lineRule="atLeast"/>
        <w:rPr>
          <w:rFonts w:ascii="Times New Roman" w:eastAsia="標楷體" w:hAnsi="Times New Roman"/>
          <w:bCs/>
          <w:color w:val="000000" w:themeColor="text1"/>
          <w:sz w:val="28"/>
          <w:szCs w:val="28"/>
        </w:rPr>
      </w:pPr>
      <w:r w:rsidRPr="0088490A">
        <w:rPr>
          <w:rFonts w:ascii="Times New Roman" w:eastAsia="標楷體" w:hAnsi="Times New Roman" w:hint="eastAsia"/>
          <w:bCs/>
          <w:color w:val="000000" w:themeColor="text1"/>
          <w:sz w:val="28"/>
          <w:szCs w:val="28"/>
        </w:rPr>
        <w:t>2.</w:t>
      </w:r>
      <w:r w:rsidRPr="0088490A">
        <w:rPr>
          <w:rFonts w:ascii="Times New Roman" w:eastAsia="標楷體" w:hAnsi="Times New Roman" w:hint="eastAsia"/>
          <w:bCs/>
          <w:color w:val="000000" w:themeColor="text1"/>
          <w:sz w:val="28"/>
          <w:szCs w:val="28"/>
        </w:rPr>
        <w:t>補助紅藜種子</w:t>
      </w:r>
    </w:p>
    <w:p w:rsidR="00F96E3E" w:rsidRPr="0088490A" w:rsidRDefault="00F96E3E" w:rsidP="00F96E3E">
      <w:pPr>
        <w:spacing w:line="0" w:lineRule="atLeast"/>
        <w:rPr>
          <w:rFonts w:ascii="Times New Roman" w:eastAsia="標楷體" w:hAnsi="Times New Roman"/>
          <w:bCs/>
          <w:color w:val="000000" w:themeColor="text1"/>
          <w:sz w:val="28"/>
          <w:szCs w:val="28"/>
        </w:rPr>
      </w:pPr>
      <w:r w:rsidRPr="0088490A">
        <w:rPr>
          <w:rFonts w:ascii="Times New Roman" w:eastAsia="標楷體" w:hAnsi="Times New Roman" w:hint="eastAsia"/>
          <w:bCs/>
          <w:color w:val="000000" w:themeColor="text1"/>
          <w:sz w:val="28"/>
          <w:szCs w:val="28"/>
        </w:rPr>
        <w:t>3.</w:t>
      </w:r>
      <w:r w:rsidRPr="0088490A">
        <w:rPr>
          <w:rFonts w:ascii="Times New Roman" w:eastAsia="標楷體" w:hAnsi="Times New Roman" w:hint="eastAsia"/>
          <w:bCs/>
          <w:color w:val="000000" w:themeColor="text1"/>
          <w:sz w:val="28"/>
          <w:szCs w:val="28"/>
        </w:rPr>
        <w:t>種植技術指導</w:t>
      </w:r>
    </w:p>
    <w:p w:rsidR="00F96E3E" w:rsidRPr="0088490A" w:rsidRDefault="00F96E3E" w:rsidP="00F96E3E">
      <w:pPr>
        <w:spacing w:line="0" w:lineRule="atLeast"/>
        <w:jc w:val="both"/>
        <w:rPr>
          <w:rFonts w:ascii="Times New Roman" w:eastAsia="標楷體" w:hAnsi="Times New Roman"/>
          <w:bCs/>
          <w:color w:val="000000" w:themeColor="text1"/>
          <w:sz w:val="28"/>
          <w:szCs w:val="28"/>
        </w:rPr>
      </w:pPr>
      <w:r w:rsidRPr="0088490A">
        <w:rPr>
          <w:rFonts w:ascii="Times New Roman" w:eastAsia="標楷體" w:hAnsi="Times New Roman" w:hint="eastAsia"/>
          <w:bCs/>
          <w:color w:val="000000" w:themeColor="text1"/>
          <w:sz w:val="28"/>
          <w:szCs w:val="28"/>
        </w:rPr>
        <w:t>4.</w:t>
      </w:r>
      <w:r w:rsidRPr="0088490A">
        <w:rPr>
          <w:rFonts w:ascii="Times New Roman" w:eastAsia="標楷體" w:hAnsi="Times New Roman" w:hint="eastAsia"/>
          <w:bCs/>
          <w:color w:val="000000" w:themeColor="text1"/>
          <w:sz w:val="28"/>
          <w:szCs w:val="28"/>
        </w:rPr>
        <w:t>紅藜便當創作競賽</w:t>
      </w:r>
    </w:p>
    <w:p w:rsidR="00F96E3E" w:rsidRPr="0088490A" w:rsidRDefault="00F96E3E" w:rsidP="00F96E3E">
      <w:pPr>
        <w:spacing w:line="0" w:lineRule="atLeast"/>
        <w:jc w:val="both"/>
        <w:rPr>
          <w:rFonts w:ascii="Times New Roman" w:eastAsia="標楷體" w:hAnsi="Times New Roman"/>
          <w:bCs/>
          <w:color w:val="000000" w:themeColor="text1"/>
          <w:sz w:val="28"/>
          <w:szCs w:val="28"/>
        </w:rPr>
      </w:pPr>
    </w:p>
    <w:p w:rsidR="00F96E3E" w:rsidRDefault="00F96E3E" w:rsidP="00F96E3E"/>
    <w:p w:rsidR="00F96E3E" w:rsidRPr="0088490A" w:rsidRDefault="00F96E3E" w:rsidP="00F96E3E">
      <w:pPr>
        <w:pStyle w:val="a6"/>
        <w:numPr>
          <w:ilvl w:val="0"/>
          <w:numId w:val="8"/>
        </w:numPr>
        <w:spacing w:line="0" w:lineRule="atLeast"/>
        <w:ind w:leftChars="0"/>
        <w:rPr>
          <w:rFonts w:ascii="標楷體" w:eastAsia="標楷體" w:hAnsi="標楷體"/>
          <w:bCs/>
          <w:color w:val="000000" w:themeColor="text1"/>
          <w:sz w:val="28"/>
          <w:szCs w:val="28"/>
        </w:rPr>
      </w:pPr>
      <w:r w:rsidRPr="0088490A">
        <w:rPr>
          <w:rFonts w:ascii="標楷體" w:eastAsia="標楷體" w:hAnsi="標楷體"/>
          <w:bCs/>
          <w:color w:val="000000" w:themeColor="text1"/>
          <w:sz w:val="28"/>
          <w:szCs w:val="28"/>
        </w:rPr>
        <w:t xml:space="preserve">師資聘請: </w:t>
      </w:r>
    </w:p>
    <w:p w:rsidR="00F96E3E" w:rsidRPr="0088490A" w:rsidRDefault="00F96E3E" w:rsidP="00F96E3E">
      <w:pPr>
        <w:spacing w:line="0" w:lineRule="atLeast"/>
        <w:rPr>
          <w:rFonts w:ascii="標楷體" w:eastAsia="標楷體" w:hAnsi="標楷體"/>
          <w:bCs/>
          <w:color w:val="000000" w:themeColor="text1"/>
          <w:sz w:val="28"/>
          <w:szCs w:val="28"/>
        </w:rPr>
      </w:pPr>
    </w:p>
    <w:p w:rsidR="00F96E3E" w:rsidRPr="0088490A" w:rsidRDefault="00F96E3E" w:rsidP="00F96E3E">
      <w:pPr>
        <w:spacing w:line="0" w:lineRule="atLeast"/>
        <w:rPr>
          <w:rFonts w:ascii="標楷體" w:eastAsia="標楷體" w:hAnsi="標楷體"/>
          <w:bCs/>
          <w:color w:val="000000" w:themeColor="text1"/>
          <w:sz w:val="28"/>
          <w:szCs w:val="28"/>
        </w:rPr>
      </w:pPr>
      <w:r w:rsidRPr="0088490A">
        <w:rPr>
          <w:rFonts w:ascii="標楷體" w:eastAsia="標楷體" w:hAnsi="標楷體" w:hint="eastAsia"/>
          <w:bCs/>
          <w:color w:val="000000" w:themeColor="text1"/>
          <w:sz w:val="28"/>
          <w:szCs w:val="28"/>
        </w:rPr>
        <w:t xml:space="preserve">林煜恒研究員  </w:t>
      </w:r>
    </w:p>
    <w:p w:rsidR="00F96E3E" w:rsidRPr="0088490A" w:rsidRDefault="00F96E3E" w:rsidP="00F96E3E">
      <w:pPr>
        <w:spacing w:line="0" w:lineRule="atLeast"/>
        <w:rPr>
          <w:rFonts w:ascii="標楷體" w:eastAsia="標楷體" w:hAnsi="標楷體"/>
          <w:bCs/>
          <w:color w:val="000000" w:themeColor="text1"/>
          <w:sz w:val="28"/>
          <w:szCs w:val="28"/>
        </w:rPr>
      </w:pPr>
    </w:p>
    <w:p w:rsidR="00F96E3E" w:rsidRPr="0088490A" w:rsidRDefault="00F96E3E" w:rsidP="00F96E3E">
      <w:pPr>
        <w:spacing w:line="0" w:lineRule="atLeast"/>
        <w:rPr>
          <w:rFonts w:ascii="標楷體" w:eastAsia="標楷體" w:hAnsi="標楷體"/>
          <w:bCs/>
          <w:color w:val="000000" w:themeColor="text1"/>
          <w:sz w:val="28"/>
          <w:szCs w:val="28"/>
        </w:rPr>
      </w:pPr>
      <w:r w:rsidRPr="0088490A">
        <w:rPr>
          <w:rFonts w:ascii="標楷體" w:eastAsia="標楷體" w:hAnsi="標楷體"/>
          <w:bCs/>
          <w:noProof/>
          <w:color w:val="000000" w:themeColor="text1"/>
          <w:sz w:val="28"/>
          <w:szCs w:val="28"/>
        </w:rPr>
        <w:drawing>
          <wp:anchor distT="0" distB="0" distL="114300" distR="114300" simplePos="0" relativeHeight="251660288" behindDoc="0" locked="0" layoutInCell="1" allowOverlap="1">
            <wp:simplePos x="0" y="0"/>
            <wp:positionH relativeFrom="column">
              <wp:posOffset>1206500</wp:posOffset>
            </wp:positionH>
            <wp:positionV relativeFrom="paragraph">
              <wp:posOffset>18415</wp:posOffset>
            </wp:positionV>
            <wp:extent cx="2914650" cy="476250"/>
            <wp:effectExtent l="0" t="0" r="0" b="0"/>
            <wp:wrapSquare wrapText="bothSides"/>
            <wp:docPr id="1" name="圖片 1" descr="行政院農業委員會臺中區農業改良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行政院農業委員會臺中區農業改良場"/>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650" cy="476250"/>
                    </a:xfrm>
                    <a:prstGeom prst="rect">
                      <a:avLst/>
                    </a:prstGeom>
                    <a:noFill/>
                    <a:ln>
                      <a:noFill/>
                    </a:ln>
                  </pic:spPr>
                </pic:pic>
              </a:graphicData>
            </a:graphic>
          </wp:anchor>
        </w:drawing>
      </w:r>
      <w:r w:rsidRPr="0088490A">
        <w:rPr>
          <w:rFonts w:ascii="標楷體" w:eastAsia="標楷體" w:hAnsi="標楷體" w:hint="eastAsia"/>
          <w:bCs/>
          <w:color w:val="000000" w:themeColor="text1"/>
          <w:sz w:val="28"/>
          <w:szCs w:val="28"/>
        </w:rPr>
        <w:t>所屬單位:</w:t>
      </w:r>
      <w:r w:rsidRPr="0088490A">
        <w:rPr>
          <w:rFonts w:ascii="標楷體" w:eastAsia="標楷體" w:hAnsi="標楷體"/>
          <w:bCs/>
          <w:color w:val="000000" w:themeColor="text1"/>
          <w:sz w:val="28"/>
          <w:szCs w:val="28"/>
        </w:rPr>
        <w:t xml:space="preserve"> </w:t>
      </w:r>
    </w:p>
    <w:p w:rsidR="00F96E3E" w:rsidRPr="0088490A" w:rsidRDefault="00F96E3E" w:rsidP="00F96E3E">
      <w:pPr>
        <w:spacing w:line="0" w:lineRule="atLeast"/>
        <w:rPr>
          <w:rFonts w:ascii="標楷體" w:eastAsia="標楷體" w:hAnsi="標楷體"/>
          <w:bCs/>
          <w:color w:val="000000" w:themeColor="text1"/>
          <w:sz w:val="28"/>
          <w:szCs w:val="28"/>
        </w:rPr>
      </w:pPr>
    </w:p>
    <w:p w:rsidR="00F96E3E" w:rsidRPr="0088490A" w:rsidRDefault="00F96E3E" w:rsidP="00F96E3E">
      <w:pPr>
        <w:spacing w:line="0" w:lineRule="atLeast"/>
        <w:rPr>
          <w:rFonts w:ascii="標楷體" w:eastAsia="標楷體" w:hAnsi="標楷體"/>
          <w:bCs/>
          <w:color w:val="000000" w:themeColor="text1"/>
          <w:sz w:val="28"/>
          <w:szCs w:val="28"/>
        </w:rPr>
      </w:pPr>
    </w:p>
    <w:p w:rsidR="00F96E3E" w:rsidRPr="00B36388" w:rsidRDefault="00F96E3E" w:rsidP="00F96E3E">
      <w:pPr>
        <w:spacing w:line="0" w:lineRule="atLeast"/>
        <w:rPr>
          <w:rFonts w:ascii="標楷體" w:eastAsia="標楷體" w:hAnsi="標楷體"/>
          <w:bCs/>
          <w:color w:val="000000" w:themeColor="text1"/>
          <w:sz w:val="28"/>
          <w:szCs w:val="28"/>
        </w:rPr>
      </w:pPr>
      <w:r w:rsidRPr="0088490A">
        <w:rPr>
          <w:rFonts w:ascii="標楷體" w:eastAsia="標楷體" w:hAnsi="標楷體" w:hint="eastAsia"/>
          <w:bCs/>
          <w:color w:val="000000" w:themeColor="text1"/>
          <w:sz w:val="28"/>
          <w:szCs w:val="28"/>
        </w:rPr>
        <w:t>學歷：</w:t>
      </w:r>
    </w:p>
    <w:p w:rsidR="00F96E3E" w:rsidRPr="00B36388" w:rsidRDefault="00F96E3E" w:rsidP="00F96E3E">
      <w:pPr>
        <w:spacing w:line="0" w:lineRule="atLeast"/>
        <w:rPr>
          <w:rFonts w:ascii="標楷體" w:eastAsia="標楷體" w:hAnsi="標楷體"/>
          <w:bCs/>
          <w:color w:val="000000" w:themeColor="text1"/>
          <w:sz w:val="28"/>
          <w:szCs w:val="28"/>
        </w:rPr>
      </w:pPr>
      <w:r w:rsidRPr="00B36388">
        <w:rPr>
          <w:rFonts w:ascii="標楷體" w:eastAsia="標楷體" w:hAnsi="標楷體" w:hint="eastAsia"/>
          <w:bCs/>
          <w:color w:val="000000" w:themeColor="text1"/>
          <w:sz w:val="28"/>
          <w:szCs w:val="28"/>
        </w:rPr>
        <w:t>國立中興大學園藝學系學士</w:t>
      </w:r>
    </w:p>
    <w:p w:rsidR="00F96E3E" w:rsidRPr="00B36388" w:rsidRDefault="00F96E3E" w:rsidP="00F96E3E">
      <w:pPr>
        <w:spacing w:line="0" w:lineRule="atLeast"/>
        <w:rPr>
          <w:rFonts w:ascii="標楷體" w:eastAsia="標楷體" w:hAnsi="標楷體"/>
          <w:bCs/>
          <w:color w:val="000000" w:themeColor="text1"/>
          <w:sz w:val="28"/>
          <w:szCs w:val="28"/>
        </w:rPr>
      </w:pPr>
      <w:r w:rsidRPr="00B36388">
        <w:rPr>
          <w:rFonts w:ascii="標楷體" w:eastAsia="標楷體" w:hAnsi="標楷體" w:hint="eastAsia"/>
          <w:bCs/>
          <w:color w:val="000000" w:themeColor="text1"/>
          <w:sz w:val="28"/>
          <w:szCs w:val="28"/>
        </w:rPr>
        <w:t>國立臺灣大學園藝學系碩士</w:t>
      </w:r>
    </w:p>
    <w:p w:rsidR="00F96E3E" w:rsidRPr="0088490A" w:rsidRDefault="00F96E3E" w:rsidP="00F96E3E">
      <w:pPr>
        <w:spacing w:line="0" w:lineRule="atLeast"/>
        <w:rPr>
          <w:rFonts w:ascii="標楷體" w:eastAsia="標楷體" w:hAnsi="標楷體"/>
          <w:b/>
          <w:color w:val="000000" w:themeColor="text1"/>
          <w:sz w:val="28"/>
          <w:szCs w:val="28"/>
        </w:rPr>
      </w:pPr>
    </w:p>
    <w:p w:rsidR="00F96E3E" w:rsidRPr="0088490A" w:rsidRDefault="00F96E3E" w:rsidP="00F96E3E">
      <w:pPr>
        <w:spacing w:line="0" w:lineRule="atLeast"/>
        <w:rPr>
          <w:rFonts w:ascii="標楷體" w:eastAsia="標楷體" w:hAnsi="標楷體"/>
          <w:bCs/>
          <w:color w:val="000000" w:themeColor="text1"/>
          <w:sz w:val="28"/>
          <w:szCs w:val="28"/>
        </w:rPr>
      </w:pPr>
      <w:r w:rsidRPr="0088490A">
        <w:rPr>
          <w:rFonts w:ascii="標楷體" w:eastAsia="標楷體" w:hAnsi="標楷體" w:hint="eastAsia"/>
          <w:b/>
          <w:color w:val="000000" w:themeColor="text1"/>
          <w:sz w:val="28"/>
          <w:szCs w:val="28"/>
        </w:rPr>
        <w:t>專長：</w:t>
      </w:r>
    </w:p>
    <w:p w:rsidR="00F96E3E" w:rsidRDefault="00F96E3E" w:rsidP="00F96E3E">
      <w:pPr>
        <w:spacing w:line="0" w:lineRule="atLeast"/>
        <w:rPr>
          <w:rFonts w:ascii="標楷體" w:eastAsia="標楷體" w:hAnsi="標楷體"/>
          <w:bCs/>
          <w:color w:val="000000" w:themeColor="text1"/>
          <w:sz w:val="28"/>
          <w:szCs w:val="28"/>
        </w:rPr>
      </w:pPr>
      <w:r w:rsidRPr="000A4EF1">
        <w:rPr>
          <w:rFonts w:ascii="標楷體" w:eastAsia="標楷體" w:hAnsi="標楷體" w:hint="eastAsia"/>
          <w:bCs/>
          <w:color w:val="000000" w:themeColor="text1"/>
          <w:sz w:val="28"/>
          <w:szCs w:val="28"/>
        </w:rPr>
        <w:t>原鄉作物生產技術</w:t>
      </w:r>
      <w:r>
        <w:rPr>
          <w:rFonts w:ascii="新細明體" w:hAnsi="新細明體" w:hint="eastAsia"/>
          <w:bCs/>
          <w:color w:val="000000" w:themeColor="text1"/>
          <w:sz w:val="28"/>
          <w:szCs w:val="28"/>
        </w:rPr>
        <w:t>、</w:t>
      </w:r>
      <w:r w:rsidRPr="0088490A">
        <w:rPr>
          <w:rFonts w:ascii="標楷體" w:eastAsia="標楷體" w:hAnsi="標楷體" w:hint="eastAsia"/>
          <w:bCs/>
          <w:color w:val="000000" w:themeColor="text1"/>
          <w:sz w:val="28"/>
          <w:szCs w:val="28"/>
        </w:rPr>
        <w:t>蔬菜抗病生理、有機蔬菜栽培、茄果類蔬菜育種</w:t>
      </w:r>
    </w:p>
    <w:p w:rsidR="00F96E3E" w:rsidRDefault="00F96E3E" w:rsidP="00F96E3E">
      <w:pPr>
        <w:spacing w:line="0" w:lineRule="atLeast"/>
        <w:rPr>
          <w:rFonts w:ascii="標楷體" w:eastAsia="標楷體" w:hAnsi="標楷體"/>
          <w:bCs/>
          <w:color w:val="000000" w:themeColor="text1"/>
          <w:sz w:val="28"/>
          <w:szCs w:val="28"/>
        </w:rPr>
      </w:pPr>
    </w:p>
    <w:p w:rsidR="00F96E3E" w:rsidRPr="00F96E3E" w:rsidRDefault="00F96E3E" w:rsidP="00F96E3E">
      <w:pPr>
        <w:spacing w:line="0" w:lineRule="atLeast"/>
        <w:rPr>
          <w:rFonts w:ascii="標楷體" w:eastAsia="標楷體" w:hAnsi="標楷體"/>
          <w:bCs/>
          <w:color w:val="000000" w:themeColor="text1"/>
          <w:sz w:val="28"/>
          <w:szCs w:val="28"/>
        </w:rPr>
      </w:pPr>
    </w:p>
    <w:p w:rsidR="00F96E3E" w:rsidRPr="0088490A" w:rsidRDefault="00F96E3E" w:rsidP="00F96E3E">
      <w:pPr>
        <w:pStyle w:val="a6"/>
        <w:numPr>
          <w:ilvl w:val="0"/>
          <w:numId w:val="8"/>
        </w:numPr>
        <w:spacing w:line="0" w:lineRule="atLeast"/>
        <w:ind w:leftChars="0"/>
        <w:rPr>
          <w:rFonts w:ascii="標楷體" w:eastAsia="標楷體" w:hAnsi="標楷體"/>
          <w:bCs/>
          <w:color w:val="000000" w:themeColor="text1"/>
          <w:sz w:val="28"/>
          <w:szCs w:val="28"/>
        </w:rPr>
      </w:pPr>
      <w:r w:rsidRPr="0088490A">
        <w:rPr>
          <w:rFonts w:ascii="標楷體" w:eastAsia="標楷體" w:hAnsi="標楷體"/>
          <w:bCs/>
          <w:color w:val="000000" w:themeColor="text1"/>
          <w:sz w:val="28"/>
          <w:szCs w:val="28"/>
        </w:rPr>
        <w:t>課程</w:t>
      </w:r>
      <w:r>
        <w:rPr>
          <w:rFonts w:ascii="標楷體" w:eastAsia="標楷體" w:hAnsi="標楷體"/>
          <w:bCs/>
          <w:color w:val="000000" w:themeColor="text1"/>
          <w:sz w:val="28"/>
          <w:szCs w:val="28"/>
        </w:rPr>
        <w:t>規劃</w:t>
      </w:r>
      <w:r>
        <w:rPr>
          <w:rFonts w:ascii="標楷體" w:eastAsia="標楷體" w:hAnsi="標楷體" w:hint="eastAsia"/>
          <w:bCs/>
          <w:color w:val="000000" w:themeColor="text1"/>
          <w:sz w:val="28"/>
          <w:szCs w:val="28"/>
        </w:rPr>
        <w:t>(暫定)</w:t>
      </w:r>
      <w:r w:rsidRPr="0088490A">
        <w:rPr>
          <w:rFonts w:ascii="標楷體" w:eastAsia="標楷體" w:hAnsi="標楷體"/>
          <w:bCs/>
          <w:color w:val="000000" w:themeColor="text1"/>
          <w:sz w:val="28"/>
          <w:szCs w:val="28"/>
        </w:rPr>
        <w:t xml:space="preserve"> </w:t>
      </w:r>
      <w:r>
        <w:rPr>
          <w:rFonts w:ascii="標楷體" w:eastAsia="標楷體" w:hAnsi="標楷體"/>
          <w:bCs/>
          <w:color w:val="000000" w:themeColor="text1"/>
          <w:sz w:val="28"/>
          <w:szCs w:val="28"/>
        </w:rPr>
        <w:t xml:space="preserve">共16小時 </w:t>
      </w:r>
      <w:r w:rsidRPr="0088490A">
        <w:rPr>
          <w:rFonts w:ascii="標楷體" w:eastAsia="標楷體" w:hAnsi="標楷體"/>
          <w:bCs/>
          <w:color w:val="000000" w:themeColor="text1"/>
          <w:sz w:val="28"/>
          <w:szCs w:val="28"/>
        </w:rPr>
        <w:t>:</w:t>
      </w:r>
    </w:p>
    <w:tbl>
      <w:tblPr>
        <w:tblStyle w:val="a3"/>
        <w:tblW w:w="9067" w:type="dxa"/>
        <w:tblLook w:val="04A0" w:firstRow="1" w:lastRow="0" w:firstColumn="1" w:lastColumn="0" w:noHBand="0" w:noVBand="1"/>
      </w:tblPr>
      <w:tblGrid>
        <w:gridCol w:w="2689"/>
        <w:gridCol w:w="3118"/>
        <w:gridCol w:w="851"/>
        <w:gridCol w:w="2409"/>
      </w:tblGrid>
      <w:tr w:rsidR="00F96E3E" w:rsidRPr="0088490A" w:rsidTr="00E400D7">
        <w:tc>
          <w:tcPr>
            <w:tcW w:w="2689"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日期</w:t>
            </w:r>
          </w:p>
        </w:tc>
        <w:tc>
          <w:tcPr>
            <w:tcW w:w="3118"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課程規劃</w:t>
            </w:r>
          </w:p>
        </w:tc>
        <w:tc>
          <w:tcPr>
            <w:tcW w:w="851"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時數</w:t>
            </w:r>
          </w:p>
        </w:tc>
        <w:tc>
          <w:tcPr>
            <w:tcW w:w="2409"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備註</w:t>
            </w:r>
          </w:p>
        </w:tc>
      </w:tr>
      <w:tr w:rsidR="00F96E3E" w:rsidRPr="0088490A" w:rsidTr="00E400D7">
        <w:tc>
          <w:tcPr>
            <w:tcW w:w="2689"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sz w:val="28"/>
                <w:szCs w:val="28"/>
              </w:rPr>
              <w:t>8月</w:t>
            </w:r>
            <w:r>
              <w:rPr>
                <w:rFonts w:ascii="標楷體" w:eastAsia="標楷體" w:hAnsi="標楷體"/>
                <w:sz w:val="28"/>
                <w:szCs w:val="28"/>
              </w:rPr>
              <w:t>11</w:t>
            </w:r>
            <w:r w:rsidRPr="0088490A">
              <w:rPr>
                <w:rFonts w:ascii="標楷體" w:eastAsia="標楷體" w:hAnsi="標楷體"/>
                <w:sz w:val="28"/>
                <w:szCs w:val="28"/>
              </w:rPr>
              <w:t>日(星期一)</w:t>
            </w:r>
          </w:p>
          <w:p w:rsidR="00F96E3E" w:rsidRPr="0088490A" w:rsidRDefault="00F96E3E" w:rsidP="00E400D7">
            <w:pPr>
              <w:spacing w:line="0" w:lineRule="atLeast"/>
              <w:rPr>
                <w:rFonts w:ascii="標楷體" w:eastAsia="標楷體" w:hAnsi="標楷體"/>
                <w:sz w:val="28"/>
                <w:szCs w:val="28"/>
              </w:rPr>
            </w:pPr>
            <w:r>
              <w:rPr>
                <w:rFonts w:ascii="標楷體" w:eastAsia="標楷體" w:hAnsi="標楷體"/>
                <w:sz w:val="28"/>
                <w:szCs w:val="28"/>
              </w:rPr>
              <w:t>09:30-16</w:t>
            </w:r>
            <w:r w:rsidRPr="0088490A">
              <w:rPr>
                <w:rFonts w:ascii="標楷體" w:eastAsia="標楷體" w:hAnsi="標楷體"/>
                <w:sz w:val="28"/>
                <w:szCs w:val="28"/>
              </w:rPr>
              <w:t>:00</w:t>
            </w:r>
          </w:p>
        </w:tc>
        <w:tc>
          <w:tcPr>
            <w:tcW w:w="3118" w:type="dxa"/>
          </w:tcPr>
          <w:p w:rsidR="00F96E3E" w:rsidRDefault="00F96E3E" w:rsidP="00E400D7">
            <w:pPr>
              <w:spacing w:line="0" w:lineRule="atLeast"/>
              <w:rPr>
                <w:rFonts w:ascii="標楷體" w:eastAsia="標楷體" w:hAnsi="標楷體"/>
                <w:bCs/>
                <w:color w:val="000000" w:themeColor="text1"/>
                <w:sz w:val="28"/>
                <w:szCs w:val="28"/>
              </w:rPr>
            </w:pPr>
            <w:r w:rsidRPr="0088490A">
              <w:rPr>
                <w:rFonts w:ascii="標楷體" w:eastAsia="標楷體" w:hAnsi="標楷體" w:hint="eastAsia"/>
                <w:sz w:val="28"/>
                <w:szCs w:val="28"/>
              </w:rPr>
              <w:t>紅藜</w:t>
            </w:r>
            <w:r w:rsidRPr="0088490A">
              <w:rPr>
                <w:rFonts w:ascii="標楷體" w:eastAsia="標楷體" w:hAnsi="標楷體" w:hint="eastAsia"/>
                <w:bCs/>
                <w:color w:val="000000" w:themeColor="text1"/>
                <w:sz w:val="28"/>
                <w:szCs w:val="28"/>
              </w:rPr>
              <w:t>種植技術指導</w:t>
            </w:r>
          </w:p>
          <w:p w:rsidR="00F96E3E" w:rsidRPr="00AC3EF2" w:rsidRDefault="00F96E3E" w:rsidP="00E400D7">
            <w:pPr>
              <w:spacing w:line="0" w:lineRule="atLeast"/>
              <w:rPr>
                <w:rFonts w:ascii="標楷體" w:eastAsia="標楷體" w:hAnsi="標楷體"/>
                <w:bCs/>
                <w:color w:val="000000" w:themeColor="text1"/>
                <w:sz w:val="28"/>
                <w:szCs w:val="28"/>
              </w:rPr>
            </w:pPr>
            <w:r w:rsidRPr="0088490A">
              <w:rPr>
                <w:rFonts w:ascii="標楷體" w:eastAsia="標楷體" w:hAnsi="標楷體" w:hint="eastAsia"/>
                <w:bCs/>
                <w:color w:val="000000" w:themeColor="text1"/>
                <w:sz w:val="28"/>
                <w:szCs w:val="28"/>
              </w:rPr>
              <w:t>盤整適合種植紅藜之區域(示範區一處)</w:t>
            </w:r>
          </w:p>
        </w:tc>
        <w:tc>
          <w:tcPr>
            <w:tcW w:w="851" w:type="dxa"/>
          </w:tcPr>
          <w:p w:rsidR="00F96E3E" w:rsidRPr="0088490A"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6</w:t>
            </w:r>
          </w:p>
        </w:tc>
        <w:tc>
          <w:tcPr>
            <w:tcW w:w="2409" w:type="dxa"/>
          </w:tcPr>
          <w:p w:rsidR="00F96E3E" w:rsidRPr="0088490A"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室內課程</w:t>
            </w:r>
          </w:p>
        </w:tc>
      </w:tr>
      <w:tr w:rsidR="00F96E3E" w:rsidRPr="0088490A" w:rsidTr="00E400D7">
        <w:tc>
          <w:tcPr>
            <w:tcW w:w="2689" w:type="dxa"/>
          </w:tcPr>
          <w:p w:rsidR="00F96E3E" w:rsidRDefault="00F96E3E" w:rsidP="00E400D7">
            <w:pPr>
              <w:spacing w:line="0" w:lineRule="atLeast"/>
              <w:rPr>
                <w:rFonts w:ascii="標楷體" w:eastAsia="標楷體" w:hAnsi="標楷體"/>
                <w:sz w:val="28"/>
                <w:szCs w:val="28"/>
              </w:rPr>
            </w:pPr>
            <w:r>
              <w:rPr>
                <w:rFonts w:ascii="標楷體" w:eastAsia="標楷體" w:hAnsi="標楷體"/>
                <w:sz w:val="28"/>
                <w:szCs w:val="28"/>
              </w:rPr>
              <w:t>8月15日(星期二)</w:t>
            </w:r>
          </w:p>
          <w:p w:rsidR="00F96E3E" w:rsidRPr="0088490A" w:rsidRDefault="00F96E3E" w:rsidP="00E400D7">
            <w:pPr>
              <w:spacing w:line="0" w:lineRule="atLeast"/>
              <w:rPr>
                <w:rFonts w:ascii="標楷體" w:eastAsia="標楷體" w:hAnsi="標楷體"/>
                <w:sz w:val="28"/>
                <w:szCs w:val="28"/>
              </w:rPr>
            </w:pPr>
            <w:r>
              <w:rPr>
                <w:rFonts w:ascii="標楷體" w:eastAsia="標楷體" w:hAnsi="標楷體"/>
                <w:sz w:val="28"/>
                <w:szCs w:val="28"/>
              </w:rPr>
              <w:t>09:00-12:00</w:t>
            </w:r>
          </w:p>
        </w:tc>
        <w:tc>
          <w:tcPr>
            <w:tcW w:w="3118" w:type="dxa"/>
          </w:tcPr>
          <w:p w:rsidR="00F96E3E"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紅藜料理課程比賽</w:t>
            </w:r>
          </w:p>
          <w:p w:rsidR="00F96E3E" w:rsidRDefault="00F96E3E" w:rsidP="00E400D7">
            <w:pPr>
              <w:spacing w:line="0" w:lineRule="atLeast"/>
              <w:rPr>
                <w:rFonts w:ascii="標楷體" w:eastAsia="標楷體" w:hAnsi="標楷體"/>
                <w:sz w:val="28"/>
                <w:szCs w:val="28"/>
              </w:rPr>
            </w:pPr>
          </w:p>
          <w:p w:rsidR="00F96E3E" w:rsidRDefault="00F96E3E" w:rsidP="00E400D7">
            <w:pPr>
              <w:spacing w:line="0" w:lineRule="atLeast"/>
              <w:rPr>
                <w:rFonts w:ascii="標楷體" w:eastAsia="標楷體" w:hAnsi="標楷體"/>
                <w:sz w:val="28"/>
                <w:szCs w:val="28"/>
              </w:rPr>
            </w:pPr>
            <w:r>
              <w:rPr>
                <w:rFonts w:ascii="標楷體" w:eastAsia="標楷體" w:hAnsi="標楷體"/>
                <w:sz w:val="28"/>
                <w:szCs w:val="28"/>
              </w:rPr>
              <w:t>主題:以帶有原鄉特色之便當為比賽創作主題</w:t>
            </w:r>
          </w:p>
          <w:p w:rsidR="00F96E3E" w:rsidRPr="0088490A" w:rsidRDefault="00F96E3E" w:rsidP="00E400D7">
            <w:pPr>
              <w:spacing w:line="0" w:lineRule="atLeast"/>
              <w:rPr>
                <w:rFonts w:ascii="標楷體" w:eastAsia="標楷體" w:hAnsi="標楷體"/>
                <w:sz w:val="28"/>
                <w:szCs w:val="28"/>
              </w:rPr>
            </w:pPr>
          </w:p>
        </w:tc>
        <w:tc>
          <w:tcPr>
            <w:tcW w:w="851" w:type="dxa"/>
          </w:tcPr>
          <w:p w:rsidR="00F96E3E" w:rsidRPr="0088490A"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4</w:t>
            </w:r>
          </w:p>
        </w:tc>
        <w:tc>
          <w:tcPr>
            <w:tcW w:w="2409" w:type="dxa"/>
          </w:tcPr>
          <w:p w:rsidR="00F96E3E" w:rsidRPr="0088490A"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併2天1夜示範遊程規劃進行(預計9月初辦理)</w:t>
            </w:r>
            <w:r>
              <w:rPr>
                <w:rFonts w:ascii="新細明體" w:hAnsi="新細明體" w:hint="eastAsia"/>
                <w:sz w:val="28"/>
                <w:szCs w:val="28"/>
              </w:rPr>
              <w:t>。</w:t>
            </w:r>
          </w:p>
        </w:tc>
      </w:tr>
      <w:tr w:rsidR="00F96E3E" w:rsidRPr="0088490A" w:rsidTr="00E400D7">
        <w:trPr>
          <w:trHeight w:val="714"/>
        </w:trPr>
        <w:tc>
          <w:tcPr>
            <w:tcW w:w="2689"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sz w:val="28"/>
                <w:szCs w:val="28"/>
              </w:rPr>
              <w:t>10月12日(星期四)</w:t>
            </w:r>
          </w:p>
          <w:p w:rsidR="00F96E3E" w:rsidRPr="0088490A" w:rsidRDefault="00F96E3E" w:rsidP="00E400D7">
            <w:pPr>
              <w:spacing w:line="0" w:lineRule="atLeast"/>
              <w:rPr>
                <w:rFonts w:ascii="標楷體" w:eastAsia="標楷體" w:hAnsi="標楷體"/>
                <w:sz w:val="28"/>
                <w:szCs w:val="28"/>
              </w:rPr>
            </w:pPr>
            <w:r>
              <w:rPr>
                <w:rFonts w:ascii="標楷體" w:eastAsia="標楷體" w:hAnsi="標楷體"/>
                <w:sz w:val="28"/>
                <w:szCs w:val="28"/>
              </w:rPr>
              <w:t>09:30:00-16</w:t>
            </w:r>
            <w:r w:rsidRPr="0088490A">
              <w:rPr>
                <w:rFonts w:ascii="標楷體" w:eastAsia="標楷體" w:hAnsi="標楷體"/>
                <w:sz w:val="28"/>
                <w:szCs w:val="28"/>
              </w:rPr>
              <w:t>:00</w:t>
            </w:r>
          </w:p>
        </w:tc>
        <w:tc>
          <w:tcPr>
            <w:tcW w:w="3118"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整地與種植等技術課程</w:t>
            </w:r>
          </w:p>
        </w:tc>
        <w:tc>
          <w:tcPr>
            <w:tcW w:w="851" w:type="dxa"/>
          </w:tcPr>
          <w:p w:rsidR="00F96E3E" w:rsidRPr="0088490A" w:rsidRDefault="00F96E3E" w:rsidP="00E400D7">
            <w:pPr>
              <w:spacing w:line="0" w:lineRule="atLeast"/>
              <w:rPr>
                <w:rFonts w:ascii="標楷體" w:eastAsia="標楷體" w:hAnsi="標楷體"/>
                <w:sz w:val="28"/>
                <w:szCs w:val="28"/>
              </w:rPr>
            </w:pPr>
            <w:r>
              <w:rPr>
                <w:rFonts w:ascii="標楷體" w:eastAsia="標楷體" w:hAnsi="標楷體" w:hint="eastAsia"/>
                <w:sz w:val="28"/>
                <w:szCs w:val="28"/>
              </w:rPr>
              <w:t>6</w:t>
            </w:r>
          </w:p>
        </w:tc>
        <w:tc>
          <w:tcPr>
            <w:tcW w:w="2409" w:type="dxa"/>
          </w:tcPr>
          <w:p w:rsidR="00F96E3E" w:rsidRPr="0088490A" w:rsidRDefault="00F96E3E" w:rsidP="00E400D7">
            <w:pPr>
              <w:spacing w:line="0" w:lineRule="atLeast"/>
              <w:rPr>
                <w:rFonts w:ascii="標楷體" w:eastAsia="標楷體" w:hAnsi="標楷體"/>
                <w:sz w:val="28"/>
                <w:szCs w:val="28"/>
              </w:rPr>
            </w:pPr>
            <w:r w:rsidRPr="0088490A">
              <w:rPr>
                <w:rFonts w:ascii="標楷體" w:eastAsia="標楷體" w:hAnsi="標楷體" w:hint="eastAsia"/>
                <w:sz w:val="28"/>
                <w:szCs w:val="28"/>
              </w:rPr>
              <w:t>戶外課程</w:t>
            </w:r>
          </w:p>
        </w:tc>
      </w:tr>
    </w:tbl>
    <w:p w:rsidR="00673A9A" w:rsidRDefault="00673A9A" w:rsidP="00F96E3E">
      <w:pPr>
        <w:rPr>
          <w:rFonts w:ascii="標楷體" w:eastAsia="標楷體" w:hAnsi="標楷體"/>
          <w:b/>
          <w:szCs w:val="24"/>
        </w:rPr>
      </w:pPr>
    </w:p>
    <w:p w:rsidR="00466A92" w:rsidRDefault="00466A92" w:rsidP="00F96E3E">
      <w:pPr>
        <w:rPr>
          <w:rFonts w:ascii="標楷體" w:eastAsia="標楷體" w:hAnsi="標楷體"/>
          <w:b/>
          <w:szCs w:val="24"/>
        </w:rPr>
      </w:pPr>
    </w:p>
    <w:p w:rsidR="00F96E3E" w:rsidRDefault="00F96E3E" w:rsidP="00F96E3E">
      <w:pPr>
        <w:rPr>
          <w:rFonts w:ascii="標楷體" w:eastAsia="標楷體" w:hAnsi="標楷體"/>
          <w:b/>
          <w:szCs w:val="24"/>
        </w:rPr>
      </w:pPr>
      <w:r w:rsidRPr="00AC3EF2">
        <w:rPr>
          <w:rFonts w:ascii="標楷體" w:eastAsia="標楷體" w:hAnsi="標楷體"/>
          <w:b/>
          <w:szCs w:val="24"/>
        </w:rPr>
        <w:lastRenderedPageBreak/>
        <w:t>備註</w:t>
      </w:r>
    </w:p>
    <w:p w:rsidR="00F96E3E" w:rsidRPr="0018784A" w:rsidRDefault="00F96E3E" w:rsidP="00F96E3E">
      <w:pPr>
        <w:rPr>
          <w:rFonts w:ascii="標楷體" w:eastAsia="標楷體" w:hAnsi="標楷體"/>
          <w:szCs w:val="24"/>
        </w:rPr>
      </w:pPr>
      <w:r w:rsidRPr="0018784A">
        <w:rPr>
          <w:rFonts w:ascii="標楷體" w:eastAsia="標楷體" w:hAnsi="標楷體"/>
          <w:szCs w:val="24"/>
        </w:rPr>
        <w:t xml:space="preserve">1:紅藜最佳播種季節 : 10月份-3月份  成長期:100天後可採收 </w:t>
      </w:r>
    </w:p>
    <w:p w:rsidR="00F96E3E" w:rsidRDefault="00F96E3E" w:rsidP="00F96E3E">
      <w:pPr>
        <w:rPr>
          <w:rFonts w:ascii="標楷體" w:eastAsia="標楷體" w:hAnsi="標楷體"/>
          <w:szCs w:val="24"/>
        </w:rPr>
      </w:pPr>
      <w:r w:rsidRPr="00A3405D">
        <w:rPr>
          <w:rFonts w:ascii="標楷體" w:eastAsia="標楷體" w:hAnsi="標楷體"/>
          <w:szCs w:val="24"/>
        </w:rPr>
        <w:t>環境:排水性要好(最怕淹水)</w:t>
      </w:r>
    </w:p>
    <w:p w:rsidR="00F96E3E" w:rsidRPr="00314D6F" w:rsidRDefault="00F96E3E" w:rsidP="00F96E3E">
      <w:pPr>
        <w:spacing w:line="0" w:lineRule="atLeast"/>
        <w:jc w:val="both"/>
        <w:rPr>
          <w:rFonts w:ascii="Times New Roman" w:eastAsia="標楷體" w:hAnsi="Times New Roman"/>
          <w:color w:val="000000" w:themeColor="text1"/>
          <w:szCs w:val="32"/>
        </w:rPr>
      </w:pPr>
      <w:r>
        <w:rPr>
          <w:rFonts w:ascii="標楷體" w:eastAsia="標楷體" w:hAnsi="標楷體"/>
          <w:szCs w:val="24"/>
        </w:rPr>
        <w:t>備註2</w:t>
      </w:r>
      <w:r>
        <w:rPr>
          <w:rFonts w:ascii="新細明體" w:hAnsi="新細明體" w:hint="eastAsia"/>
          <w:szCs w:val="24"/>
        </w:rPr>
        <w:t>：</w:t>
      </w:r>
      <w:r>
        <w:rPr>
          <w:rFonts w:ascii="Times New Roman" w:eastAsia="標楷體" w:hAnsi="Times New Roman" w:hint="eastAsia"/>
          <w:color w:val="000000" w:themeColor="text1"/>
          <w:szCs w:val="32"/>
        </w:rPr>
        <w:t>紅藜便當創作比</w:t>
      </w:r>
      <w:r w:rsidRPr="00314D6F">
        <w:rPr>
          <w:rFonts w:ascii="Times New Roman" w:eastAsia="標楷體" w:hAnsi="Times New Roman" w:hint="eastAsia"/>
          <w:color w:val="000000" w:themeColor="text1"/>
          <w:szCs w:val="32"/>
        </w:rPr>
        <w:t>賽</w:t>
      </w:r>
      <w:r w:rsidRPr="00314D6F">
        <w:rPr>
          <w:rFonts w:ascii="Times New Roman" w:eastAsia="標楷體" w:hAnsi="Times New Roman" w:hint="eastAsia"/>
          <w:color w:val="000000" w:themeColor="text1"/>
          <w:szCs w:val="32"/>
        </w:rPr>
        <w:t>(</w:t>
      </w:r>
      <w:r>
        <w:rPr>
          <w:rFonts w:ascii="Times New Roman" w:eastAsia="標楷體" w:hAnsi="Times New Roman" w:hint="eastAsia"/>
          <w:color w:val="000000" w:themeColor="text1"/>
          <w:szCs w:val="32"/>
        </w:rPr>
        <w:t>暫</w:t>
      </w:r>
      <w:r w:rsidRPr="00314D6F">
        <w:rPr>
          <w:rFonts w:ascii="Times New Roman" w:eastAsia="標楷體" w:hAnsi="Times New Roman" w:hint="eastAsia"/>
          <w:color w:val="000000" w:themeColor="text1"/>
          <w:szCs w:val="32"/>
        </w:rPr>
        <w:t>定</w:t>
      </w:r>
      <w:r w:rsidRPr="00314D6F">
        <w:rPr>
          <w:rFonts w:ascii="Times New Roman" w:eastAsia="標楷體" w:hAnsi="Times New Roman" w:hint="eastAsia"/>
          <w:color w:val="000000" w:themeColor="text1"/>
          <w:szCs w:val="32"/>
        </w:rPr>
        <w:t>)</w:t>
      </w:r>
    </w:p>
    <w:p w:rsidR="00F96E3E" w:rsidRPr="0071514D" w:rsidRDefault="00F96E3E" w:rsidP="00F96E3E">
      <w:pPr>
        <w:spacing w:line="0" w:lineRule="atLeast"/>
        <w:jc w:val="both"/>
        <w:rPr>
          <w:rFonts w:ascii="Times New Roman" w:eastAsia="標楷體" w:hAnsi="Times New Roman"/>
          <w:color w:val="000000" w:themeColor="text1"/>
          <w:szCs w:val="32"/>
        </w:rPr>
      </w:pPr>
      <w:r>
        <w:rPr>
          <w:rFonts w:ascii="Times New Roman" w:eastAsia="標楷體" w:hAnsi="Times New Roman" w:hint="eastAsia"/>
          <w:color w:val="000000" w:themeColor="text1"/>
          <w:szCs w:val="32"/>
        </w:rPr>
        <w:t>2</w:t>
      </w:r>
      <w:r w:rsidRPr="0071514D">
        <w:rPr>
          <w:rFonts w:ascii="Times New Roman" w:eastAsia="標楷體" w:hAnsi="Times New Roman" w:hint="eastAsia"/>
          <w:color w:val="000000" w:themeColor="text1"/>
          <w:szCs w:val="32"/>
        </w:rPr>
        <w:t>.</w:t>
      </w:r>
      <w:r>
        <w:rPr>
          <w:rFonts w:ascii="Times New Roman" w:eastAsia="標楷體" w:hAnsi="Times New Roman" w:hint="eastAsia"/>
          <w:color w:val="000000" w:themeColor="text1"/>
          <w:szCs w:val="32"/>
        </w:rPr>
        <w:t>料理</w:t>
      </w:r>
      <w:r w:rsidRPr="0071514D">
        <w:rPr>
          <w:rFonts w:ascii="Times New Roman" w:eastAsia="標楷體" w:hAnsi="Times New Roman" w:hint="eastAsia"/>
          <w:color w:val="000000" w:themeColor="text1"/>
          <w:szCs w:val="32"/>
        </w:rPr>
        <w:t>比賽報名資格</w:t>
      </w:r>
    </w:p>
    <w:p w:rsidR="00F96E3E" w:rsidRPr="0018784A" w:rsidRDefault="00F96E3E" w:rsidP="00F96E3E">
      <w:pPr>
        <w:pStyle w:val="a6"/>
        <w:numPr>
          <w:ilvl w:val="0"/>
          <w:numId w:val="8"/>
        </w:numPr>
        <w:spacing w:line="0" w:lineRule="atLeast"/>
        <w:ind w:leftChars="0"/>
        <w:jc w:val="both"/>
        <w:rPr>
          <w:rFonts w:ascii="Times New Roman" w:eastAsia="標楷體" w:hAnsi="Times New Roman"/>
          <w:color w:val="000000" w:themeColor="text1"/>
          <w:szCs w:val="32"/>
        </w:rPr>
      </w:pPr>
      <w:r w:rsidRPr="0018784A">
        <w:rPr>
          <w:rFonts w:ascii="Times New Roman" w:eastAsia="標楷體" w:hAnsi="Times New Roman" w:hint="eastAsia"/>
          <w:color w:val="000000" w:themeColor="text1"/>
          <w:szCs w:val="32"/>
        </w:rPr>
        <w:t>以部落餐廳及當地具備料理專長居民等為主。</w:t>
      </w:r>
    </w:p>
    <w:p w:rsidR="00F96E3E" w:rsidRPr="0018784A" w:rsidRDefault="00F96E3E" w:rsidP="00F96E3E">
      <w:pPr>
        <w:pStyle w:val="a6"/>
        <w:numPr>
          <w:ilvl w:val="0"/>
          <w:numId w:val="8"/>
        </w:numPr>
        <w:spacing w:line="0" w:lineRule="atLeast"/>
        <w:ind w:leftChars="0"/>
        <w:jc w:val="both"/>
        <w:rPr>
          <w:rFonts w:ascii="Times New Roman" w:eastAsia="標楷體" w:hAnsi="Times New Roman"/>
          <w:color w:val="000000" w:themeColor="text1"/>
          <w:szCs w:val="32"/>
        </w:rPr>
      </w:pPr>
      <w:r w:rsidRPr="0018784A">
        <w:rPr>
          <w:rFonts w:ascii="Times New Roman" w:eastAsia="標楷體" w:hAnsi="Times New Roman" w:hint="eastAsia"/>
          <w:color w:val="000000" w:themeColor="text1"/>
          <w:szCs w:val="32"/>
        </w:rPr>
        <w:t>報名方式</w:t>
      </w:r>
      <w:r>
        <w:rPr>
          <w:rFonts w:ascii="新細明體" w:eastAsia="新細明體" w:hAnsi="新細明體" w:hint="eastAsia"/>
          <w:color w:val="000000" w:themeColor="text1"/>
          <w:szCs w:val="32"/>
        </w:rPr>
        <w:t>：</w:t>
      </w:r>
      <w:r w:rsidRPr="0018784A">
        <w:rPr>
          <w:rFonts w:ascii="Times New Roman" w:eastAsia="標楷體" w:hAnsi="Times New Roman" w:hint="eastAsia"/>
          <w:color w:val="000000" w:themeColor="text1"/>
          <w:szCs w:val="32"/>
        </w:rPr>
        <w:t>採人工報名及填寫線上報名表為主。</w:t>
      </w:r>
    </w:p>
    <w:p w:rsidR="00F96E3E" w:rsidRPr="0018784A" w:rsidRDefault="00F96E3E" w:rsidP="00F96E3E">
      <w:pPr>
        <w:pStyle w:val="a6"/>
        <w:numPr>
          <w:ilvl w:val="0"/>
          <w:numId w:val="8"/>
        </w:numPr>
        <w:spacing w:line="0" w:lineRule="atLeast"/>
        <w:ind w:leftChars="0"/>
        <w:jc w:val="both"/>
        <w:rPr>
          <w:rFonts w:ascii="Times New Roman" w:eastAsia="標楷體" w:hAnsi="Times New Roman"/>
          <w:color w:val="000000" w:themeColor="text1"/>
          <w:szCs w:val="32"/>
        </w:rPr>
      </w:pPr>
      <w:r w:rsidRPr="0018784A">
        <w:rPr>
          <w:rFonts w:ascii="Times New Roman" w:eastAsia="標楷體" w:hAnsi="Times New Roman" w:hint="eastAsia"/>
          <w:color w:val="000000" w:themeColor="text1"/>
          <w:szCs w:val="32"/>
        </w:rPr>
        <w:t>評審人員以當地菁英領袖、專業食物設計師為主。</w:t>
      </w:r>
    </w:p>
    <w:p w:rsidR="00F96E3E" w:rsidRPr="0018784A" w:rsidRDefault="00F96E3E" w:rsidP="00F96E3E">
      <w:pPr>
        <w:pStyle w:val="a6"/>
        <w:numPr>
          <w:ilvl w:val="0"/>
          <w:numId w:val="8"/>
        </w:numPr>
        <w:spacing w:line="0" w:lineRule="atLeast"/>
        <w:ind w:leftChars="0"/>
        <w:jc w:val="both"/>
        <w:rPr>
          <w:rFonts w:ascii="Times New Roman" w:eastAsia="標楷體" w:hAnsi="Times New Roman"/>
          <w:color w:val="000000" w:themeColor="text1"/>
          <w:szCs w:val="32"/>
        </w:rPr>
      </w:pPr>
      <w:r w:rsidRPr="0018784A">
        <w:rPr>
          <w:rFonts w:ascii="Times New Roman" w:eastAsia="標楷體" w:hAnsi="Times New Roman" w:hint="eastAsia"/>
          <w:color w:val="000000" w:themeColor="text1"/>
          <w:szCs w:val="32"/>
        </w:rPr>
        <w:t>參賽選手材料</w:t>
      </w:r>
      <w:r>
        <w:rPr>
          <w:rFonts w:ascii="新細明體" w:eastAsia="新細明體" w:hAnsi="新細明體" w:hint="eastAsia"/>
          <w:color w:val="000000" w:themeColor="text1"/>
          <w:szCs w:val="32"/>
        </w:rPr>
        <w:t>：</w:t>
      </w:r>
      <w:r w:rsidRPr="0018784A">
        <w:rPr>
          <w:rFonts w:ascii="Times New Roman" w:eastAsia="標楷體" w:hAnsi="Times New Roman" w:hint="eastAsia"/>
          <w:color w:val="000000" w:themeColor="text1"/>
          <w:szCs w:val="32"/>
        </w:rPr>
        <w:t>便當必須有紅藜元素，除紅藜外之材料由參賽選手自行準備，含蔬菜水果、香料及調味料。</w:t>
      </w:r>
    </w:p>
    <w:p w:rsidR="00F96E3E" w:rsidRDefault="00F96E3E" w:rsidP="00F96E3E">
      <w:pPr>
        <w:spacing w:line="0" w:lineRule="atLeast"/>
        <w:jc w:val="both"/>
        <w:rPr>
          <w:rFonts w:ascii="Times New Roman" w:eastAsia="標楷體" w:hAnsi="Times New Roman"/>
          <w:color w:val="000000" w:themeColor="text1"/>
          <w:szCs w:val="32"/>
        </w:rPr>
      </w:pPr>
      <w:r>
        <w:rPr>
          <w:rFonts w:ascii="Times New Roman" w:eastAsia="標楷體" w:hAnsi="Times New Roman"/>
          <w:color w:val="000000" w:themeColor="text1"/>
          <w:szCs w:val="32"/>
        </w:rPr>
        <w:t>3.</w:t>
      </w:r>
      <w:r>
        <w:rPr>
          <w:rFonts w:ascii="Times New Roman" w:eastAsia="標楷體" w:hAnsi="Times New Roman"/>
          <w:color w:val="000000" w:themeColor="text1"/>
          <w:szCs w:val="32"/>
        </w:rPr>
        <w:t>上課時間以配合學員及老師為主要考量下得進行調整</w:t>
      </w:r>
      <w:r>
        <w:rPr>
          <w:rFonts w:ascii="新細明體" w:hAnsi="新細明體" w:hint="eastAsia"/>
          <w:color w:val="000000" w:themeColor="text1"/>
          <w:szCs w:val="32"/>
        </w:rPr>
        <w:t>。</w:t>
      </w:r>
    </w:p>
    <w:p w:rsidR="00F96E3E" w:rsidRPr="00314D6F" w:rsidRDefault="00F96E3E" w:rsidP="00F96E3E">
      <w:pPr>
        <w:spacing w:line="0" w:lineRule="atLeast"/>
        <w:jc w:val="both"/>
        <w:rPr>
          <w:rFonts w:ascii="Times New Roman" w:eastAsia="標楷體" w:hAnsi="Times New Roman"/>
          <w:color w:val="000000" w:themeColor="text1"/>
          <w:szCs w:val="32"/>
        </w:rPr>
      </w:pPr>
    </w:p>
    <w:p w:rsidR="002A051F" w:rsidRPr="00F96E3E" w:rsidRDefault="002A051F"/>
    <w:sectPr w:rsidR="002A051F" w:rsidRPr="00F96E3E" w:rsidSect="00895E2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02D0" w:rsidRDefault="006F02D0" w:rsidP="00466A92">
      <w:r>
        <w:separator/>
      </w:r>
    </w:p>
  </w:endnote>
  <w:endnote w:type="continuationSeparator" w:id="0">
    <w:p w:rsidR="006F02D0" w:rsidRDefault="006F02D0" w:rsidP="0046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02D0" w:rsidRDefault="006F02D0" w:rsidP="00466A92">
      <w:r>
        <w:separator/>
      </w:r>
    </w:p>
  </w:footnote>
  <w:footnote w:type="continuationSeparator" w:id="0">
    <w:p w:rsidR="006F02D0" w:rsidRDefault="006F02D0" w:rsidP="00466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E9A"/>
    <w:multiLevelType w:val="hybridMultilevel"/>
    <w:tmpl w:val="EACE5D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F137C8C"/>
    <w:multiLevelType w:val="hybridMultilevel"/>
    <w:tmpl w:val="FEBC27F6"/>
    <w:lvl w:ilvl="0" w:tplc="364207EA">
      <w:start w:val="1"/>
      <w:numFmt w:val="decimal"/>
      <w:lvlText w:val="%1."/>
      <w:lvlJc w:val="left"/>
      <w:pPr>
        <w:ind w:left="360" w:hanging="360"/>
      </w:pPr>
      <w:rPr>
        <w:rFonts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6108D4"/>
    <w:multiLevelType w:val="hybridMultilevel"/>
    <w:tmpl w:val="DD5255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3894579"/>
    <w:multiLevelType w:val="hybridMultilevel"/>
    <w:tmpl w:val="ABCA1102"/>
    <w:lvl w:ilvl="0" w:tplc="204442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5F79CA"/>
    <w:multiLevelType w:val="hybridMultilevel"/>
    <w:tmpl w:val="6BB8DCDE"/>
    <w:lvl w:ilvl="0" w:tplc="AC2497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D2146FD"/>
    <w:multiLevelType w:val="hybridMultilevel"/>
    <w:tmpl w:val="2C3AF732"/>
    <w:lvl w:ilvl="0" w:tplc="64520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30E39E2"/>
    <w:multiLevelType w:val="hybridMultilevel"/>
    <w:tmpl w:val="202CB890"/>
    <w:lvl w:ilvl="0" w:tplc="1C88E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837337A"/>
    <w:multiLevelType w:val="hybridMultilevel"/>
    <w:tmpl w:val="7E48FB82"/>
    <w:lvl w:ilvl="0" w:tplc="D820E1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F33220D"/>
    <w:multiLevelType w:val="hybridMultilevel"/>
    <w:tmpl w:val="9642F0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787819066">
    <w:abstractNumId w:val="0"/>
  </w:num>
  <w:num w:numId="2" w16cid:durableId="325714141">
    <w:abstractNumId w:val="1"/>
  </w:num>
  <w:num w:numId="3" w16cid:durableId="2122189343">
    <w:abstractNumId w:val="4"/>
  </w:num>
  <w:num w:numId="4" w16cid:durableId="1444036610">
    <w:abstractNumId w:val="6"/>
  </w:num>
  <w:num w:numId="5" w16cid:durableId="838354301">
    <w:abstractNumId w:val="5"/>
  </w:num>
  <w:num w:numId="6" w16cid:durableId="1431119183">
    <w:abstractNumId w:val="3"/>
  </w:num>
  <w:num w:numId="7" w16cid:durableId="1624727161">
    <w:abstractNumId w:val="7"/>
  </w:num>
  <w:num w:numId="8" w16cid:durableId="758990100">
    <w:abstractNumId w:val="8"/>
  </w:num>
  <w:num w:numId="9" w16cid:durableId="408964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4D"/>
    <w:rsid w:val="002701F1"/>
    <w:rsid w:val="002A051F"/>
    <w:rsid w:val="00466A92"/>
    <w:rsid w:val="00673A9A"/>
    <w:rsid w:val="006F02D0"/>
    <w:rsid w:val="00895E24"/>
    <w:rsid w:val="00AE5E4D"/>
    <w:rsid w:val="00B1502C"/>
    <w:rsid w:val="00E91A9F"/>
    <w:rsid w:val="00F96E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8CF87B24-FAC6-4BDD-A648-4164B3D26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6E3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6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1"/>
    <w:qFormat/>
    <w:rsid w:val="00F96E3E"/>
    <w:pPr>
      <w:autoSpaceDE w:val="0"/>
      <w:autoSpaceDN w:val="0"/>
    </w:pPr>
    <w:rPr>
      <w:rFonts w:ascii="Microsoft JhengHei UI" w:eastAsia="Microsoft JhengHei UI" w:hAnsi="Microsoft JhengHei UI" w:cs="Microsoft JhengHei UI"/>
      <w:kern w:val="0"/>
      <w:sz w:val="22"/>
    </w:rPr>
  </w:style>
  <w:style w:type="character" w:customStyle="1" w:styleId="a5">
    <w:name w:val="本文 字元"/>
    <w:basedOn w:val="a0"/>
    <w:link w:val="a4"/>
    <w:uiPriority w:val="1"/>
    <w:rsid w:val="00F96E3E"/>
    <w:rPr>
      <w:rFonts w:ascii="Microsoft JhengHei UI" w:eastAsia="Microsoft JhengHei UI" w:hAnsi="Microsoft JhengHei UI" w:cs="Microsoft JhengHei UI"/>
      <w:kern w:val="0"/>
      <w:sz w:val="22"/>
    </w:rPr>
  </w:style>
  <w:style w:type="paragraph" w:customStyle="1" w:styleId="Default">
    <w:name w:val="Default"/>
    <w:qFormat/>
    <w:rsid w:val="00F96E3E"/>
    <w:pPr>
      <w:widowControl w:val="0"/>
      <w:autoSpaceDE w:val="0"/>
      <w:autoSpaceDN w:val="0"/>
      <w:adjustRightInd w:val="0"/>
    </w:pPr>
    <w:rPr>
      <w:rFonts w:ascii="微軟正黑體" w:eastAsia="微軟正黑體" w:cs="微軟正黑體"/>
      <w:color w:val="000000"/>
      <w:kern w:val="0"/>
      <w:szCs w:val="24"/>
    </w:rPr>
  </w:style>
  <w:style w:type="paragraph" w:styleId="a6">
    <w:name w:val="List Paragraph"/>
    <w:aliases w:val="卑南壹,List Paragraph,詳細說明,清單段落3,清單段落31,第三層,列點,標題(一),標題 (4),(二)"/>
    <w:basedOn w:val="a"/>
    <w:link w:val="a7"/>
    <w:uiPriority w:val="34"/>
    <w:qFormat/>
    <w:rsid w:val="00F96E3E"/>
    <w:pPr>
      <w:ind w:leftChars="200" w:left="480"/>
    </w:pPr>
  </w:style>
  <w:style w:type="character" w:customStyle="1" w:styleId="a7">
    <w:name w:val="清單段落 字元"/>
    <w:aliases w:val="卑南壹 字元,List Paragraph 字元,詳細說明 字元,清單段落3 字元,清單段落31 字元,第三層 字元,列點 字元,標題(一) 字元,標題 (4) 字元,(二) 字元"/>
    <w:link w:val="a6"/>
    <w:uiPriority w:val="34"/>
    <w:qFormat/>
    <w:locked/>
    <w:rsid w:val="00F96E3E"/>
  </w:style>
  <w:style w:type="paragraph" w:styleId="Web">
    <w:name w:val="Normal (Web)"/>
    <w:basedOn w:val="a"/>
    <w:uiPriority w:val="99"/>
    <w:semiHidden/>
    <w:unhideWhenUsed/>
    <w:rsid w:val="00E91A9F"/>
    <w:pPr>
      <w:widowControl/>
      <w:spacing w:before="100" w:beforeAutospacing="1" w:after="100" w:afterAutospacing="1"/>
    </w:pPr>
    <w:rPr>
      <w:rFonts w:ascii="新細明體" w:eastAsia="新細明體" w:hAnsi="新細明體" w:cs="新細明體"/>
      <w:kern w:val="0"/>
      <w:szCs w:val="24"/>
    </w:rPr>
  </w:style>
  <w:style w:type="paragraph" w:styleId="a8">
    <w:name w:val="header"/>
    <w:basedOn w:val="a"/>
    <w:link w:val="a9"/>
    <w:uiPriority w:val="99"/>
    <w:semiHidden/>
    <w:unhideWhenUsed/>
    <w:rsid w:val="00466A92"/>
    <w:pPr>
      <w:tabs>
        <w:tab w:val="center" w:pos="4153"/>
        <w:tab w:val="right" w:pos="8306"/>
      </w:tabs>
      <w:snapToGrid w:val="0"/>
    </w:pPr>
    <w:rPr>
      <w:sz w:val="20"/>
      <w:szCs w:val="20"/>
    </w:rPr>
  </w:style>
  <w:style w:type="character" w:customStyle="1" w:styleId="a9">
    <w:name w:val="頁首 字元"/>
    <w:basedOn w:val="a0"/>
    <w:link w:val="a8"/>
    <w:uiPriority w:val="99"/>
    <w:semiHidden/>
    <w:rsid w:val="00466A92"/>
    <w:rPr>
      <w:sz w:val="20"/>
      <w:szCs w:val="20"/>
    </w:rPr>
  </w:style>
  <w:style w:type="paragraph" w:styleId="aa">
    <w:name w:val="footer"/>
    <w:basedOn w:val="a"/>
    <w:link w:val="ab"/>
    <w:uiPriority w:val="99"/>
    <w:semiHidden/>
    <w:unhideWhenUsed/>
    <w:rsid w:val="00466A92"/>
    <w:pPr>
      <w:tabs>
        <w:tab w:val="center" w:pos="4153"/>
        <w:tab w:val="right" w:pos="8306"/>
      </w:tabs>
      <w:snapToGrid w:val="0"/>
    </w:pPr>
    <w:rPr>
      <w:sz w:val="20"/>
      <w:szCs w:val="20"/>
    </w:rPr>
  </w:style>
  <w:style w:type="character" w:customStyle="1" w:styleId="ab">
    <w:name w:val="頁尾 字元"/>
    <w:basedOn w:val="a0"/>
    <w:link w:val="aa"/>
    <w:uiPriority w:val="99"/>
    <w:semiHidden/>
    <w:rsid w:val="00466A92"/>
    <w:rPr>
      <w:sz w:val="20"/>
      <w:szCs w:val="20"/>
    </w:rPr>
  </w:style>
  <w:style w:type="paragraph" w:styleId="ac">
    <w:name w:val="Balloon Text"/>
    <w:basedOn w:val="a"/>
    <w:link w:val="ad"/>
    <w:uiPriority w:val="99"/>
    <w:semiHidden/>
    <w:unhideWhenUsed/>
    <w:rsid w:val="00466A9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66A9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98019">
      <w:bodyDiv w:val="1"/>
      <w:marLeft w:val="0"/>
      <w:marRight w:val="0"/>
      <w:marTop w:val="0"/>
      <w:marBottom w:val="0"/>
      <w:divBdr>
        <w:top w:val="none" w:sz="0" w:space="0" w:color="auto"/>
        <w:left w:val="none" w:sz="0" w:space="0" w:color="auto"/>
        <w:bottom w:val="none" w:sz="0" w:space="0" w:color="auto"/>
        <w:right w:val="none" w:sz="0" w:space="0" w:color="auto"/>
      </w:divBdr>
      <w:divsChild>
        <w:div w:id="1302687482">
          <w:marLeft w:val="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598</Words>
  <Characters>3411</Characters>
  <Application>Microsoft Office Word</Application>
  <DocSecurity>0</DocSecurity>
  <Lines>28</Lines>
  <Paragraphs>8</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建華 陳</dc:creator>
  <cp:keywords/>
  <dc:description/>
  <cp:lastModifiedBy>琬茹 黃</cp:lastModifiedBy>
  <cp:revision>2</cp:revision>
  <dcterms:created xsi:type="dcterms:W3CDTF">2023-06-08T07:51:00Z</dcterms:created>
  <dcterms:modified xsi:type="dcterms:W3CDTF">2023-06-08T07:51:00Z</dcterms:modified>
</cp:coreProperties>
</file>