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62" w:rsidRPr="00B26FC3" w:rsidRDefault="00A71967" w:rsidP="00A32BBC">
      <w:pPr>
        <w:spacing w:after="100" w:afterAutospacing="1" w:line="440" w:lineRule="exact"/>
        <w:jc w:val="distribute"/>
        <w:rPr>
          <w:rFonts w:ascii="標楷體" w:eastAsia="標楷體" w:hAnsi="標楷體"/>
          <w:w w:val="80"/>
          <w:sz w:val="40"/>
          <w:szCs w:val="32"/>
        </w:rPr>
      </w:pPr>
      <w:r w:rsidRPr="00B26FC3">
        <w:rPr>
          <w:rFonts w:ascii="標楷體" w:eastAsia="標楷體" w:hAnsi="標楷體" w:hint="eastAsia"/>
          <w:w w:val="80"/>
          <w:sz w:val="40"/>
          <w:szCs w:val="32"/>
        </w:rPr>
        <w:t>國立雲林科技大學</w:t>
      </w:r>
      <w:proofErr w:type="gramStart"/>
      <w:r w:rsidR="00B635E6" w:rsidRPr="00B26FC3">
        <w:rPr>
          <w:rFonts w:ascii="標楷體" w:eastAsia="標楷體" w:hAnsi="標楷體" w:hint="eastAsia"/>
          <w:w w:val="80"/>
          <w:sz w:val="40"/>
          <w:szCs w:val="32"/>
        </w:rPr>
        <w:t>10</w:t>
      </w:r>
      <w:r w:rsidR="00EE5683">
        <w:rPr>
          <w:rFonts w:ascii="標楷體" w:eastAsia="標楷體" w:hAnsi="標楷體"/>
          <w:w w:val="80"/>
          <w:sz w:val="40"/>
          <w:szCs w:val="32"/>
        </w:rPr>
        <w:t>9</w:t>
      </w:r>
      <w:proofErr w:type="gramEnd"/>
      <w:r w:rsidR="00B635E6" w:rsidRPr="00B26FC3">
        <w:rPr>
          <w:rFonts w:ascii="標楷體" w:eastAsia="標楷體" w:hAnsi="標楷體" w:hint="eastAsia"/>
          <w:w w:val="80"/>
          <w:sz w:val="40"/>
          <w:szCs w:val="32"/>
        </w:rPr>
        <w:t>年度</w:t>
      </w:r>
      <w:r w:rsidR="00C51915" w:rsidRPr="00B26FC3">
        <w:rPr>
          <w:rFonts w:ascii="標楷體" w:eastAsia="標楷體" w:hAnsi="標楷體" w:hint="eastAsia"/>
          <w:w w:val="80"/>
          <w:sz w:val="40"/>
          <w:szCs w:val="32"/>
        </w:rPr>
        <w:t>「</w:t>
      </w:r>
      <w:r w:rsidR="000A1462" w:rsidRPr="00B26FC3">
        <w:rPr>
          <w:rFonts w:ascii="標楷體" w:eastAsia="標楷體" w:hAnsi="標楷體" w:hint="eastAsia"/>
          <w:w w:val="80"/>
          <w:sz w:val="40"/>
          <w:szCs w:val="32"/>
        </w:rPr>
        <w:t>國家防災日</w:t>
      </w:r>
      <w:r w:rsidR="00C51915" w:rsidRPr="00B26FC3">
        <w:rPr>
          <w:rFonts w:ascii="標楷體" w:eastAsia="標楷體" w:hAnsi="標楷體" w:hint="eastAsia"/>
          <w:w w:val="80"/>
          <w:sz w:val="40"/>
          <w:szCs w:val="32"/>
        </w:rPr>
        <w:t>」</w:t>
      </w:r>
      <w:r w:rsidR="000A1462" w:rsidRPr="00B26FC3">
        <w:rPr>
          <w:rFonts w:ascii="標楷體" w:eastAsia="標楷體" w:hAnsi="標楷體" w:hint="eastAsia"/>
          <w:w w:val="80"/>
          <w:sz w:val="40"/>
          <w:szCs w:val="32"/>
        </w:rPr>
        <w:t>地震避難掩護演練</w:t>
      </w:r>
      <w:r w:rsidR="00C51915" w:rsidRPr="00B26FC3">
        <w:rPr>
          <w:rFonts w:ascii="標楷體" w:eastAsia="標楷體" w:hAnsi="標楷體" w:hint="eastAsia"/>
          <w:w w:val="80"/>
          <w:sz w:val="40"/>
          <w:szCs w:val="32"/>
        </w:rPr>
        <w:t>暨自主性複合式防災演練示範觀摩活動實施計畫</w:t>
      </w:r>
    </w:p>
    <w:p w:rsidR="00A71967" w:rsidRPr="00B26FC3" w:rsidRDefault="000A1462" w:rsidP="00A32BBC">
      <w:pPr>
        <w:numPr>
          <w:ilvl w:val="0"/>
          <w:numId w:val="1"/>
        </w:numPr>
        <w:spacing w:line="520" w:lineRule="exact"/>
        <w:jc w:val="both"/>
        <w:rPr>
          <w:rFonts w:ascii="標楷體" w:eastAsia="標楷體" w:hAnsi="標楷體"/>
          <w:sz w:val="32"/>
        </w:rPr>
      </w:pPr>
      <w:r w:rsidRPr="00B26FC3">
        <w:rPr>
          <w:rFonts w:ascii="標楷體" w:eastAsia="標楷體" w:hAnsi="標楷體" w:hint="eastAsia"/>
          <w:sz w:val="32"/>
        </w:rPr>
        <w:t>依據：</w:t>
      </w:r>
    </w:p>
    <w:p w:rsidR="00004332" w:rsidRPr="00B26FC3" w:rsidRDefault="00A71967" w:rsidP="00A32BBC">
      <w:pPr>
        <w:spacing w:line="520" w:lineRule="exact"/>
        <w:ind w:left="720"/>
        <w:jc w:val="both"/>
        <w:rPr>
          <w:rFonts w:ascii="標楷體" w:eastAsia="標楷體" w:hAnsi="標楷體"/>
          <w:sz w:val="32"/>
        </w:rPr>
      </w:pPr>
      <w:r w:rsidRPr="00B26FC3">
        <w:rPr>
          <w:rFonts w:ascii="標楷體" w:eastAsia="標楷體" w:hAnsi="標楷體" w:hint="eastAsia"/>
          <w:sz w:val="32"/>
        </w:rPr>
        <w:t>教育部10</w:t>
      </w:r>
      <w:r w:rsidR="005302F3">
        <w:rPr>
          <w:rFonts w:ascii="標楷體" w:eastAsia="標楷體" w:hAnsi="標楷體"/>
          <w:sz w:val="32"/>
        </w:rPr>
        <w:t>9</w:t>
      </w:r>
      <w:r w:rsidRPr="00B26FC3">
        <w:rPr>
          <w:rFonts w:ascii="標楷體" w:eastAsia="標楷體" w:hAnsi="標楷體" w:hint="eastAsia"/>
          <w:sz w:val="32"/>
        </w:rPr>
        <w:t>年</w:t>
      </w:r>
      <w:r w:rsidR="005302F3">
        <w:rPr>
          <w:rFonts w:ascii="標楷體" w:eastAsia="標楷體" w:hAnsi="標楷體"/>
          <w:sz w:val="32"/>
        </w:rPr>
        <w:t>7</w:t>
      </w:r>
      <w:r w:rsidRPr="00B26FC3">
        <w:rPr>
          <w:rFonts w:ascii="標楷體" w:eastAsia="標楷體" w:hAnsi="標楷體" w:hint="eastAsia"/>
          <w:sz w:val="32"/>
        </w:rPr>
        <w:t>月</w:t>
      </w:r>
      <w:r w:rsidR="005302F3">
        <w:rPr>
          <w:rFonts w:ascii="標楷體" w:eastAsia="標楷體" w:hAnsi="標楷體"/>
          <w:sz w:val="32"/>
        </w:rPr>
        <w:t>14</w:t>
      </w:r>
      <w:r w:rsidRPr="00B26FC3">
        <w:rPr>
          <w:rFonts w:ascii="標楷體" w:eastAsia="標楷體" w:hAnsi="標楷體" w:hint="eastAsia"/>
          <w:sz w:val="32"/>
        </w:rPr>
        <w:t>日</w:t>
      </w:r>
      <w:proofErr w:type="gramStart"/>
      <w:r w:rsidRPr="00B26FC3">
        <w:rPr>
          <w:rFonts w:ascii="標楷體" w:eastAsia="標楷體" w:hAnsi="標楷體" w:hint="eastAsia"/>
          <w:sz w:val="32"/>
        </w:rPr>
        <w:t>臺</w:t>
      </w:r>
      <w:proofErr w:type="gramEnd"/>
      <w:r w:rsidRPr="00B26FC3">
        <w:rPr>
          <w:rFonts w:ascii="標楷體" w:eastAsia="標楷體" w:hAnsi="標楷體" w:hint="eastAsia"/>
          <w:sz w:val="32"/>
        </w:rPr>
        <w:t>教</w:t>
      </w:r>
      <w:r w:rsidR="00B06532" w:rsidRPr="00B26FC3">
        <w:rPr>
          <w:rFonts w:ascii="標楷體" w:eastAsia="標楷體" w:hAnsi="標楷體" w:hint="eastAsia"/>
          <w:sz w:val="32"/>
          <w:lang w:eastAsia="zh-HK"/>
        </w:rPr>
        <w:t>資</w:t>
      </w:r>
      <w:r w:rsidRPr="00B26FC3">
        <w:rPr>
          <w:rFonts w:ascii="標楷體" w:eastAsia="標楷體" w:hAnsi="標楷體"/>
          <w:sz w:val="32"/>
        </w:rPr>
        <w:t>(</w:t>
      </w:r>
      <w:r w:rsidR="00B06532" w:rsidRPr="00B26FC3">
        <w:rPr>
          <w:rFonts w:ascii="標楷體" w:eastAsia="標楷體" w:hAnsi="標楷體" w:hint="eastAsia"/>
          <w:sz w:val="32"/>
          <w:lang w:eastAsia="zh-HK"/>
        </w:rPr>
        <w:t>六</w:t>
      </w:r>
      <w:r w:rsidRPr="00B26FC3">
        <w:rPr>
          <w:rFonts w:ascii="標楷體" w:eastAsia="標楷體" w:hAnsi="標楷體"/>
          <w:sz w:val="32"/>
        </w:rPr>
        <w:t>)</w:t>
      </w:r>
      <w:r w:rsidRPr="00B26FC3">
        <w:rPr>
          <w:rFonts w:ascii="標楷體" w:eastAsia="標楷體" w:hAnsi="標楷體" w:hint="eastAsia"/>
          <w:sz w:val="32"/>
        </w:rPr>
        <w:t>字第</w:t>
      </w:r>
      <w:r w:rsidR="00B07213" w:rsidRPr="00B26FC3">
        <w:rPr>
          <w:rFonts w:ascii="標楷體" w:eastAsia="標楷體" w:hAnsi="標楷體" w:hint="eastAsia"/>
          <w:sz w:val="32"/>
        </w:rPr>
        <w:t>10</w:t>
      </w:r>
      <w:r w:rsidR="005302F3">
        <w:rPr>
          <w:rFonts w:ascii="標楷體" w:eastAsia="標楷體" w:hAnsi="標楷體"/>
          <w:sz w:val="32"/>
        </w:rPr>
        <w:t>90100249</w:t>
      </w:r>
      <w:r w:rsidRPr="00B26FC3">
        <w:rPr>
          <w:rFonts w:ascii="標楷體" w:eastAsia="標楷體" w:hAnsi="標楷體" w:hint="eastAsia"/>
          <w:sz w:val="32"/>
        </w:rPr>
        <w:t>號函辦理。</w:t>
      </w:r>
    </w:p>
    <w:p w:rsidR="00A71967" w:rsidRPr="00B26FC3" w:rsidRDefault="002519F6" w:rsidP="00A32BBC">
      <w:pPr>
        <w:pStyle w:val="3"/>
        <w:numPr>
          <w:ilvl w:val="0"/>
          <w:numId w:val="1"/>
        </w:numPr>
        <w:spacing w:line="520" w:lineRule="exact"/>
        <w:ind w:firstLineChars="0"/>
        <w:jc w:val="both"/>
      </w:pPr>
      <w:r w:rsidRPr="00B26FC3">
        <w:rPr>
          <w:rFonts w:hint="eastAsia"/>
        </w:rPr>
        <w:t>目的</w:t>
      </w:r>
      <w:r w:rsidR="000A1462" w:rsidRPr="00B26FC3">
        <w:rPr>
          <w:rFonts w:hint="eastAsia"/>
        </w:rPr>
        <w:t>：</w:t>
      </w:r>
    </w:p>
    <w:p w:rsidR="000A1462" w:rsidRPr="00B26FC3" w:rsidRDefault="005302F3" w:rsidP="00A32BBC">
      <w:pPr>
        <w:pStyle w:val="3"/>
        <w:numPr>
          <w:ilvl w:val="1"/>
          <w:numId w:val="1"/>
        </w:numPr>
        <w:spacing w:line="520" w:lineRule="exact"/>
        <w:ind w:left="1440" w:firstLineChars="0"/>
        <w:jc w:val="both"/>
      </w:pPr>
      <w:r>
        <w:t>配合行政院「國家防災日」活動，實施全國各級學校及幼兒園 地震避難掩護演練，熟稔「趴下、掩護、穩住」抗震保命三步 驟，強化師生地震災害應變處理能力，</w:t>
      </w:r>
      <w:proofErr w:type="gramStart"/>
      <w:r>
        <w:t>俾</w:t>
      </w:r>
      <w:proofErr w:type="gramEnd"/>
      <w:r>
        <w:t>利做好防震準備，有 效減低災損，以維護校園及師生安全。</w:t>
      </w:r>
    </w:p>
    <w:p w:rsidR="00B07213" w:rsidRPr="00B26FC3" w:rsidRDefault="00E55E6D" w:rsidP="00A32BBC">
      <w:pPr>
        <w:pStyle w:val="3"/>
        <w:numPr>
          <w:ilvl w:val="1"/>
          <w:numId w:val="1"/>
        </w:numPr>
        <w:spacing w:line="520" w:lineRule="exact"/>
        <w:ind w:left="1440" w:firstLineChars="0"/>
        <w:jc w:val="both"/>
      </w:pPr>
      <w:r w:rsidRPr="00B26FC3">
        <w:t>邀集各院系助理參與觀摩「國家防災日」活動，</w:t>
      </w:r>
      <w:r w:rsidR="00B07213" w:rsidRPr="00B26FC3">
        <w:t>藉由演練活動示範</w:t>
      </w:r>
      <w:r w:rsidRPr="00B26FC3">
        <w:t>，讓各院系助理瞭解</w:t>
      </w:r>
      <w:r w:rsidR="00B07213" w:rsidRPr="00B26FC3">
        <w:t>本校複合式防災演練</w:t>
      </w:r>
      <w:r w:rsidR="00C51915" w:rsidRPr="00B26FC3">
        <w:t>動態活動</w:t>
      </w:r>
      <w:r w:rsidR="00B07213" w:rsidRPr="00B26FC3">
        <w:t>項目、內容</w:t>
      </w:r>
      <w:r w:rsidRPr="00B26FC3">
        <w:t>與操作方法</w:t>
      </w:r>
      <w:r w:rsidR="00B07213" w:rsidRPr="00B26FC3">
        <w:t>，</w:t>
      </w:r>
      <w:proofErr w:type="gramStart"/>
      <w:r w:rsidR="00B07213" w:rsidRPr="00B26FC3">
        <w:t>俾</w:t>
      </w:r>
      <w:proofErr w:type="gramEnd"/>
      <w:r w:rsidR="00B07213" w:rsidRPr="00B26FC3">
        <w:t>利各院系複合式防災演練活動順利執行</w:t>
      </w:r>
      <w:r w:rsidR="00904DF1" w:rsidRPr="00B26FC3">
        <w:rPr>
          <w:rFonts w:hint="eastAsia"/>
        </w:rPr>
        <w:t>(</w:t>
      </w:r>
      <w:r w:rsidRPr="00B26FC3">
        <w:t>參與演練活動觀摩給予公務人員終身學習時數</w:t>
      </w:r>
      <w:r w:rsidR="00D24F33">
        <w:rPr>
          <w:rFonts w:hint="eastAsia"/>
        </w:rPr>
        <w:t>2</w:t>
      </w:r>
      <w:r w:rsidRPr="00B26FC3">
        <w:t>小時</w:t>
      </w:r>
      <w:r w:rsidR="00904DF1" w:rsidRPr="00B26FC3">
        <w:t>，並於活動完成核實簽到後進行登錄</w:t>
      </w:r>
      <w:r w:rsidR="00904DF1" w:rsidRPr="00B26FC3">
        <w:rPr>
          <w:rFonts w:hint="eastAsia"/>
        </w:rPr>
        <w:t>)</w:t>
      </w:r>
      <w:r w:rsidRPr="00B26FC3">
        <w:t>。</w:t>
      </w:r>
    </w:p>
    <w:p w:rsidR="00A71967" w:rsidRPr="00B26FC3" w:rsidRDefault="000A1462" w:rsidP="00A32BBC">
      <w:pPr>
        <w:numPr>
          <w:ilvl w:val="0"/>
          <w:numId w:val="1"/>
        </w:numPr>
        <w:spacing w:line="520" w:lineRule="exact"/>
        <w:jc w:val="both"/>
        <w:rPr>
          <w:rFonts w:ascii="標楷體" w:eastAsia="標楷體" w:hAnsi="標楷體"/>
          <w:sz w:val="32"/>
        </w:rPr>
      </w:pPr>
      <w:r w:rsidRPr="00B26FC3">
        <w:rPr>
          <w:rFonts w:ascii="標楷體" w:eastAsia="標楷體" w:hAnsi="標楷體" w:hint="eastAsia"/>
          <w:sz w:val="32"/>
        </w:rPr>
        <w:t>辦理單位：</w:t>
      </w:r>
    </w:p>
    <w:p w:rsidR="00A71967" w:rsidRPr="00B26FC3" w:rsidRDefault="000A1462" w:rsidP="00A32BBC">
      <w:pPr>
        <w:numPr>
          <w:ilvl w:val="1"/>
          <w:numId w:val="1"/>
        </w:numPr>
        <w:spacing w:line="520" w:lineRule="exact"/>
        <w:ind w:left="1440"/>
        <w:jc w:val="both"/>
        <w:rPr>
          <w:rFonts w:ascii="標楷體" w:eastAsia="標楷體" w:hAnsi="標楷體"/>
          <w:sz w:val="32"/>
        </w:rPr>
      </w:pPr>
      <w:r w:rsidRPr="00B26FC3">
        <w:rPr>
          <w:rFonts w:ascii="標楷體" w:eastAsia="標楷體" w:hAnsi="標楷體" w:hint="eastAsia"/>
          <w:sz w:val="32"/>
        </w:rPr>
        <w:t>主辦</w:t>
      </w:r>
      <w:r w:rsidR="00673A64" w:rsidRPr="00B26FC3">
        <w:rPr>
          <w:rFonts w:ascii="標楷體" w:eastAsia="標楷體" w:hAnsi="標楷體" w:hint="eastAsia"/>
          <w:sz w:val="32"/>
        </w:rPr>
        <w:t>單位</w:t>
      </w:r>
      <w:r w:rsidRPr="00B26FC3">
        <w:rPr>
          <w:rFonts w:ascii="標楷體" w:eastAsia="標楷體" w:hAnsi="標楷體" w:hint="eastAsia"/>
          <w:sz w:val="32"/>
        </w:rPr>
        <w:t>：</w:t>
      </w:r>
      <w:r w:rsidR="00D879D8" w:rsidRPr="00B26FC3">
        <w:rPr>
          <w:rFonts w:ascii="標楷體" w:eastAsia="標楷體" w:hAnsi="標楷體" w:hint="eastAsia"/>
          <w:sz w:val="32"/>
        </w:rPr>
        <w:t>軍訓組</w:t>
      </w:r>
      <w:r w:rsidR="0042073B" w:rsidRPr="00B26FC3">
        <w:rPr>
          <w:rFonts w:ascii="標楷體" w:eastAsia="標楷體" w:hAnsi="標楷體" w:hint="eastAsia"/>
          <w:sz w:val="32"/>
        </w:rPr>
        <w:t>。</w:t>
      </w:r>
    </w:p>
    <w:p w:rsidR="000A1462" w:rsidRPr="00B26FC3" w:rsidRDefault="000A1462" w:rsidP="00A32BBC">
      <w:pPr>
        <w:numPr>
          <w:ilvl w:val="1"/>
          <w:numId w:val="1"/>
        </w:numPr>
        <w:spacing w:line="520" w:lineRule="exact"/>
        <w:ind w:left="1440"/>
        <w:jc w:val="both"/>
        <w:rPr>
          <w:rFonts w:ascii="標楷體" w:eastAsia="標楷體" w:hAnsi="標楷體"/>
          <w:sz w:val="32"/>
        </w:rPr>
      </w:pPr>
      <w:r w:rsidRPr="00B26FC3">
        <w:rPr>
          <w:rFonts w:ascii="標楷體" w:eastAsia="標楷體" w:hAnsi="標楷體" w:hint="eastAsia"/>
          <w:sz w:val="32"/>
        </w:rPr>
        <w:t>協辦</w:t>
      </w:r>
      <w:r w:rsidR="00673A64" w:rsidRPr="00B26FC3">
        <w:rPr>
          <w:rFonts w:ascii="標楷體" w:eastAsia="標楷體" w:hAnsi="標楷體" w:hint="eastAsia"/>
          <w:sz w:val="32"/>
        </w:rPr>
        <w:t>單位</w:t>
      </w:r>
      <w:r w:rsidRPr="00B26FC3">
        <w:rPr>
          <w:rFonts w:ascii="標楷體" w:eastAsia="標楷體" w:hAnsi="標楷體" w:hint="eastAsia"/>
          <w:sz w:val="32"/>
        </w:rPr>
        <w:t>：</w:t>
      </w:r>
      <w:r w:rsidR="00D879D8" w:rsidRPr="00B26FC3">
        <w:rPr>
          <w:rFonts w:ascii="標楷體" w:eastAsia="標楷體" w:hAnsi="標楷體" w:hint="eastAsia"/>
          <w:sz w:val="32"/>
        </w:rPr>
        <w:t>生輔組</w:t>
      </w:r>
      <w:r w:rsidR="00633AFF" w:rsidRPr="00B26FC3">
        <w:rPr>
          <w:rFonts w:ascii="標楷體" w:eastAsia="標楷體" w:hAnsi="標楷體" w:hint="eastAsia"/>
          <w:sz w:val="32"/>
        </w:rPr>
        <w:t>、</w:t>
      </w:r>
      <w:proofErr w:type="gramStart"/>
      <w:r w:rsidR="00633AFF" w:rsidRPr="00B26FC3">
        <w:rPr>
          <w:rFonts w:ascii="標楷體" w:eastAsia="標楷體" w:hAnsi="標楷體" w:hint="eastAsia"/>
          <w:sz w:val="32"/>
        </w:rPr>
        <w:t>學生宿委會</w:t>
      </w:r>
      <w:proofErr w:type="gramEnd"/>
      <w:r w:rsidR="00633AFF" w:rsidRPr="00B26FC3">
        <w:rPr>
          <w:rFonts w:ascii="標楷體" w:eastAsia="標楷體" w:hAnsi="標楷體" w:hint="eastAsia"/>
          <w:sz w:val="32"/>
        </w:rPr>
        <w:t>。</w:t>
      </w:r>
    </w:p>
    <w:p w:rsidR="00E55E6D" w:rsidRPr="00B26FC3" w:rsidRDefault="000A1462" w:rsidP="00E55E6D">
      <w:pPr>
        <w:numPr>
          <w:ilvl w:val="1"/>
          <w:numId w:val="1"/>
        </w:numPr>
        <w:spacing w:line="520" w:lineRule="exact"/>
        <w:ind w:left="1440"/>
        <w:jc w:val="both"/>
        <w:rPr>
          <w:rFonts w:ascii="標楷體" w:eastAsia="標楷體" w:hAnsi="標楷體"/>
          <w:sz w:val="32"/>
        </w:rPr>
      </w:pPr>
      <w:r w:rsidRPr="00B26FC3">
        <w:rPr>
          <w:rFonts w:ascii="標楷體" w:eastAsia="標楷體" w:hAnsi="標楷體" w:hint="eastAsia"/>
          <w:sz w:val="32"/>
        </w:rPr>
        <w:t>參演</w:t>
      </w:r>
      <w:r w:rsidR="00633AFF" w:rsidRPr="00B26FC3">
        <w:rPr>
          <w:rFonts w:ascii="標楷體" w:eastAsia="標楷體" w:hAnsi="標楷體" w:hint="eastAsia"/>
          <w:sz w:val="32"/>
        </w:rPr>
        <w:t>單位</w:t>
      </w:r>
      <w:r w:rsidRPr="00B26FC3">
        <w:rPr>
          <w:rFonts w:ascii="標楷體" w:eastAsia="標楷體" w:hAnsi="標楷體" w:hint="eastAsia"/>
          <w:sz w:val="32"/>
        </w:rPr>
        <w:t>：</w:t>
      </w:r>
      <w:r w:rsidR="00633AFF" w:rsidRPr="00B26FC3">
        <w:rPr>
          <w:rFonts w:ascii="標楷體" w:eastAsia="標楷體" w:hAnsi="標楷體" w:hint="eastAsia"/>
          <w:sz w:val="32"/>
        </w:rPr>
        <w:t>大</w:t>
      </w:r>
      <w:proofErr w:type="gramStart"/>
      <w:r w:rsidR="00633AFF" w:rsidRPr="00B26FC3">
        <w:rPr>
          <w:rFonts w:ascii="標楷體" w:eastAsia="標楷體" w:hAnsi="標楷體" w:hint="eastAsia"/>
          <w:sz w:val="32"/>
        </w:rPr>
        <w:t>一</w:t>
      </w:r>
      <w:proofErr w:type="gramEnd"/>
      <w:r w:rsidR="00633AFF" w:rsidRPr="00B26FC3">
        <w:rPr>
          <w:rFonts w:ascii="標楷體" w:eastAsia="標楷體" w:hAnsi="標楷體" w:hint="eastAsia"/>
          <w:sz w:val="32"/>
        </w:rPr>
        <w:t>新生</w:t>
      </w:r>
      <w:r w:rsidR="00E55E6D" w:rsidRPr="00B26FC3">
        <w:rPr>
          <w:rFonts w:ascii="標楷體" w:eastAsia="標楷體" w:hAnsi="標楷體" w:hint="eastAsia"/>
          <w:sz w:val="32"/>
        </w:rPr>
        <w:t>、各院系助理</w:t>
      </w:r>
      <w:r w:rsidR="00633AFF" w:rsidRPr="00B26FC3">
        <w:rPr>
          <w:rFonts w:ascii="標楷體" w:eastAsia="標楷體" w:hAnsi="標楷體" w:hint="eastAsia"/>
          <w:sz w:val="32"/>
        </w:rPr>
        <w:t>。</w:t>
      </w:r>
    </w:p>
    <w:p w:rsidR="000A1462" w:rsidRPr="00B26FC3" w:rsidRDefault="000A1462" w:rsidP="00A32BBC">
      <w:pPr>
        <w:numPr>
          <w:ilvl w:val="0"/>
          <w:numId w:val="1"/>
        </w:numPr>
        <w:spacing w:line="520" w:lineRule="exact"/>
        <w:jc w:val="both"/>
        <w:rPr>
          <w:rFonts w:ascii="標楷體" w:eastAsia="標楷體" w:hAnsi="標楷體"/>
          <w:sz w:val="32"/>
        </w:rPr>
      </w:pPr>
      <w:r w:rsidRPr="00B26FC3">
        <w:rPr>
          <w:rFonts w:ascii="標楷體" w:eastAsia="標楷體" w:hAnsi="標楷體" w:hint="eastAsia"/>
          <w:sz w:val="32"/>
        </w:rPr>
        <w:t>實施時間：10</w:t>
      </w:r>
      <w:r w:rsidR="00F3420E">
        <w:rPr>
          <w:rFonts w:ascii="標楷體" w:eastAsia="標楷體" w:hAnsi="標楷體"/>
          <w:sz w:val="32"/>
        </w:rPr>
        <w:t>9</w:t>
      </w:r>
      <w:r w:rsidRPr="00B26FC3">
        <w:rPr>
          <w:rFonts w:ascii="標楷體" w:eastAsia="標楷體" w:hAnsi="標楷體" w:hint="eastAsia"/>
          <w:sz w:val="32"/>
        </w:rPr>
        <w:t>年9月</w:t>
      </w:r>
      <w:r w:rsidR="006419F9">
        <w:rPr>
          <w:rFonts w:ascii="標楷體" w:eastAsia="標楷體" w:hAnsi="標楷體"/>
          <w:sz w:val="32"/>
        </w:rPr>
        <w:t>9</w:t>
      </w:r>
      <w:r w:rsidRPr="00B26FC3">
        <w:rPr>
          <w:rFonts w:ascii="標楷體" w:eastAsia="標楷體" w:hAnsi="標楷體" w:hint="eastAsia"/>
          <w:sz w:val="32"/>
        </w:rPr>
        <w:t>日</w:t>
      </w:r>
      <w:r w:rsidR="00A436C4" w:rsidRPr="00B26FC3">
        <w:rPr>
          <w:rFonts w:ascii="標楷體" w:eastAsia="標楷體" w:hAnsi="標楷體" w:hint="eastAsia"/>
          <w:sz w:val="32"/>
        </w:rPr>
        <w:t>(星期</w:t>
      </w:r>
      <w:r w:rsidR="00CF626E">
        <w:rPr>
          <w:rFonts w:ascii="標楷體" w:eastAsia="標楷體" w:hAnsi="標楷體" w:hint="eastAsia"/>
          <w:sz w:val="32"/>
          <w:lang w:eastAsia="zh-HK"/>
        </w:rPr>
        <w:t>三</w:t>
      </w:r>
      <w:r w:rsidR="00A436C4" w:rsidRPr="00B26FC3">
        <w:rPr>
          <w:rFonts w:ascii="標楷體" w:eastAsia="標楷體" w:hAnsi="標楷體" w:hint="eastAsia"/>
          <w:sz w:val="32"/>
        </w:rPr>
        <w:t>)</w:t>
      </w:r>
      <w:r w:rsidR="00683A5F" w:rsidRPr="00B26FC3">
        <w:rPr>
          <w:rFonts w:ascii="標楷體" w:eastAsia="標楷體" w:hAnsi="標楷體" w:hint="eastAsia"/>
          <w:sz w:val="32"/>
        </w:rPr>
        <w:t xml:space="preserve"> </w:t>
      </w:r>
      <w:r w:rsidR="00BD57D7" w:rsidRPr="00B26FC3">
        <w:rPr>
          <w:rFonts w:ascii="標楷體" w:eastAsia="標楷體" w:hAnsi="標楷體" w:hint="eastAsia"/>
          <w:sz w:val="32"/>
        </w:rPr>
        <w:t>8</w:t>
      </w:r>
      <w:r w:rsidR="00633AFF" w:rsidRPr="00B26FC3">
        <w:rPr>
          <w:rFonts w:ascii="標楷體" w:eastAsia="標楷體" w:hAnsi="標楷體" w:hint="eastAsia"/>
          <w:sz w:val="32"/>
        </w:rPr>
        <w:t>:</w:t>
      </w:r>
      <w:r w:rsidR="00404C53" w:rsidRPr="00B26FC3">
        <w:rPr>
          <w:rFonts w:ascii="標楷體" w:eastAsia="標楷體" w:hAnsi="標楷體" w:hint="eastAsia"/>
          <w:sz w:val="32"/>
        </w:rPr>
        <w:t>3</w:t>
      </w:r>
      <w:r w:rsidR="00633AFF" w:rsidRPr="00B26FC3">
        <w:rPr>
          <w:rFonts w:ascii="標楷體" w:eastAsia="標楷體" w:hAnsi="標楷體" w:hint="eastAsia"/>
          <w:sz w:val="32"/>
        </w:rPr>
        <w:t>0~</w:t>
      </w:r>
      <w:r w:rsidR="00B07213" w:rsidRPr="00B26FC3">
        <w:rPr>
          <w:rFonts w:ascii="標楷體" w:eastAsia="標楷體" w:hAnsi="標楷體" w:hint="eastAsia"/>
          <w:sz w:val="32"/>
        </w:rPr>
        <w:t>1</w:t>
      </w:r>
      <w:r w:rsidR="00BD57D7" w:rsidRPr="00B26FC3">
        <w:rPr>
          <w:rFonts w:ascii="標楷體" w:eastAsia="標楷體" w:hAnsi="標楷體" w:hint="eastAsia"/>
          <w:sz w:val="32"/>
        </w:rPr>
        <w:t>0</w:t>
      </w:r>
      <w:r w:rsidR="00633AFF" w:rsidRPr="00B26FC3">
        <w:rPr>
          <w:rFonts w:ascii="標楷體" w:eastAsia="標楷體" w:hAnsi="標楷體" w:hint="eastAsia"/>
          <w:sz w:val="32"/>
        </w:rPr>
        <w:t>:</w:t>
      </w:r>
      <w:r w:rsidR="00E55E6D" w:rsidRPr="00B26FC3">
        <w:rPr>
          <w:rFonts w:ascii="標楷體" w:eastAsia="標楷體" w:hAnsi="標楷體" w:hint="eastAsia"/>
          <w:sz w:val="32"/>
        </w:rPr>
        <w:t>3</w:t>
      </w:r>
      <w:r w:rsidR="00633AFF" w:rsidRPr="00B26FC3">
        <w:rPr>
          <w:rFonts w:ascii="標楷體" w:eastAsia="標楷體" w:hAnsi="標楷體" w:hint="eastAsia"/>
          <w:sz w:val="32"/>
        </w:rPr>
        <w:t>0</w:t>
      </w:r>
      <w:r w:rsidR="00F9115D" w:rsidRPr="00B26FC3">
        <w:rPr>
          <w:rFonts w:ascii="標楷體" w:eastAsia="標楷體" w:hAnsi="標楷體" w:hint="eastAsia"/>
          <w:sz w:val="32"/>
        </w:rPr>
        <w:t>。</w:t>
      </w:r>
    </w:p>
    <w:p w:rsidR="00143B0D" w:rsidRPr="00B26FC3" w:rsidRDefault="00143B0D" w:rsidP="00A32BBC">
      <w:pPr>
        <w:numPr>
          <w:ilvl w:val="0"/>
          <w:numId w:val="1"/>
        </w:numPr>
        <w:spacing w:line="520" w:lineRule="exact"/>
        <w:jc w:val="both"/>
        <w:rPr>
          <w:rFonts w:ascii="標楷體" w:eastAsia="標楷體" w:hAnsi="標楷體"/>
          <w:sz w:val="32"/>
        </w:rPr>
      </w:pPr>
      <w:r w:rsidRPr="00B26FC3">
        <w:rPr>
          <w:rFonts w:ascii="標楷體" w:eastAsia="標楷體" w:hAnsi="標楷體" w:hint="eastAsia"/>
          <w:sz w:val="32"/>
          <w:lang w:eastAsia="zh-HK"/>
        </w:rPr>
        <w:t>實施地點：本校學生宿舍，集合地點：</w:t>
      </w:r>
      <w:proofErr w:type="gramStart"/>
      <w:r w:rsidR="00280B9F" w:rsidRPr="00B26FC3">
        <w:rPr>
          <w:rFonts w:ascii="標楷體" w:eastAsia="標楷體" w:hAnsi="標楷體" w:hint="eastAsia"/>
          <w:sz w:val="32"/>
          <w:lang w:eastAsia="zh-HK"/>
        </w:rPr>
        <w:t>觀</w:t>
      </w:r>
      <w:r w:rsidRPr="00B26FC3">
        <w:rPr>
          <w:rFonts w:ascii="標楷體" w:eastAsia="標楷體" w:hAnsi="標楷體" w:hint="eastAsia"/>
          <w:sz w:val="32"/>
          <w:lang w:eastAsia="zh-HK"/>
        </w:rPr>
        <w:t>雲閣</w:t>
      </w:r>
      <w:proofErr w:type="gramEnd"/>
      <w:r w:rsidRPr="00B26FC3">
        <w:rPr>
          <w:rFonts w:ascii="標楷體" w:eastAsia="標楷體" w:hAnsi="標楷體" w:hint="eastAsia"/>
          <w:sz w:val="32"/>
        </w:rPr>
        <w:t>(</w:t>
      </w:r>
      <w:r w:rsidRPr="00B26FC3">
        <w:rPr>
          <w:rFonts w:ascii="標楷體" w:eastAsia="標楷體" w:hAnsi="標楷體" w:hint="eastAsia"/>
          <w:sz w:val="32"/>
          <w:lang w:eastAsia="zh-HK"/>
        </w:rPr>
        <w:t>宿舍水塔)前廣場。</w:t>
      </w:r>
    </w:p>
    <w:p w:rsidR="00B63B5F" w:rsidRPr="00B26FC3" w:rsidRDefault="008D2D9D" w:rsidP="00A32BBC">
      <w:pPr>
        <w:numPr>
          <w:ilvl w:val="0"/>
          <w:numId w:val="1"/>
        </w:numPr>
        <w:spacing w:line="520" w:lineRule="exact"/>
        <w:jc w:val="both"/>
        <w:rPr>
          <w:rFonts w:ascii="標楷體" w:eastAsia="標楷體" w:hAnsi="標楷體"/>
          <w:sz w:val="32"/>
        </w:rPr>
      </w:pPr>
      <w:r w:rsidRPr="00B26FC3">
        <w:rPr>
          <w:rFonts w:ascii="標楷體" w:eastAsia="標楷體" w:hAnsi="標楷體" w:hint="eastAsia"/>
          <w:sz w:val="32"/>
        </w:rPr>
        <w:t>演練</w:t>
      </w:r>
      <w:r w:rsidR="002519F6" w:rsidRPr="00B26FC3">
        <w:rPr>
          <w:rFonts w:ascii="標楷體" w:eastAsia="標楷體" w:hAnsi="標楷體" w:hint="eastAsia"/>
          <w:sz w:val="32"/>
        </w:rPr>
        <w:t>重點</w:t>
      </w:r>
      <w:r w:rsidRPr="00B26FC3">
        <w:rPr>
          <w:rFonts w:ascii="標楷體" w:eastAsia="標楷體" w:hAnsi="標楷體" w:hint="eastAsia"/>
          <w:sz w:val="32"/>
        </w:rPr>
        <w:t>：</w:t>
      </w:r>
    </w:p>
    <w:p w:rsidR="008D2D9D" w:rsidRPr="00B26FC3" w:rsidRDefault="00F3665A" w:rsidP="00A32BBC">
      <w:pPr>
        <w:pStyle w:val="ae"/>
        <w:numPr>
          <w:ilvl w:val="1"/>
          <w:numId w:val="1"/>
        </w:numPr>
        <w:spacing w:line="520" w:lineRule="exact"/>
        <w:ind w:leftChars="0" w:left="1440"/>
        <w:jc w:val="both"/>
        <w:rPr>
          <w:rFonts w:ascii="標楷體" w:eastAsia="標楷體" w:hAnsi="標楷體"/>
          <w:sz w:val="32"/>
        </w:rPr>
      </w:pPr>
      <w:r w:rsidRPr="00B26FC3">
        <w:rPr>
          <w:rFonts w:ascii="標楷體" w:eastAsia="標楷體" w:hAnsi="標楷體" w:hint="eastAsia"/>
          <w:sz w:val="32"/>
        </w:rPr>
        <w:t>實施</w:t>
      </w:r>
      <w:r w:rsidR="002519F6" w:rsidRPr="00B26FC3">
        <w:rPr>
          <w:rFonts w:ascii="標楷體" w:eastAsia="標楷體" w:hAnsi="標楷體" w:hint="eastAsia"/>
          <w:sz w:val="32"/>
        </w:rPr>
        <w:t>1分鐘地震避難掩護</w:t>
      </w:r>
      <w:r w:rsidR="00C34C64" w:rsidRPr="00B26FC3">
        <w:rPr>
          <w:rFonts w:ascii="標楷體" w:eastAsia="標楷體" w:hAnsi="標楷體" w:hint="eastAsia"/>
          <w:sz w:val="32"/>
        </w:rPr>
        <w:t>演練</w:t>
      </w:r>
      <w:r w:rsidR="004476B4" w:rsidRPr="00B26FC3">
        <w:rPr>
          <w:rFonts w:ascii="標楷體" w:eastAsia="標楷體" w:hAnsi="標楷體" w:hint="eastAsia"/>
          <w:sz w:val="32"/>
        </w:rPr>
        <w:t>動作</w:t>
      </w:r>
      <w:r w:rsidR="00B63B5F" w:rsidRPr="00B26FC3">
        <w:rPr>
          <w:rFonts w:ascii="標楷體" w:eastAsia="標楷體" w:hAnsi="標楷體" w:hint="eastAsia"/>
          <w:sz w:val="32"/>
        </w:rPr>
        <w:t>(</w:t>
      </w:r>
      <w:r w:rsidR="00112DF0" w:rsidRPr="00B26FC3">
        <w:rPr>
          <w:rFonts w:ascii="標楷體" w:eastAsia="標楷體" w:hAnsi="標楷體" w:hint="eastAsia"/>
          <w:sz w:val="32"/>
        </w:rPr>
        <w:t>依據內政部</w:t>
      </w:r>
      <w:r w:rsidR="004476B4" w:rsidRPr="00B26FC3">
        <w:rPr>
          <w:rFonts w:ascii="標楷體" w:eastAsia="標楷體" w:hAnsi="標楷體" w:hint="eastAsia"/>
          <w:sz w:val="32"/>
        </w:rPr>
        <w:t>及</w:t>
      </w:r>
      <w:r w:rsidR="00D6754C" w:rsidRPr="00B26FC3">
        <w:rPr>
          <w:rFonts w:ascii="標楷體" w:eastAsia="標楷體" w:hAnsi="標楷體" w:hint="eastAsia"/>
          <w:sz w:val="32"/>
        </w:rPr>
        <w:t>教育</w:t>
      </w:r>
      <w:r w:rsidR="004476B4" w:rsidRPr="00B26FC3">
        <w:rPr>
          <w:rFonts w:ascii="標楷體" w:eastAsia="標楷體" w:hAnsi="標楷體" w:hint="eastAsia"/>
          <w:sz w:val="32"/>
        </w:rPr>
        <w:t>部共同</w:t>
      </w:r>
      <w:r w:rsidR="00112DF0" w:rsidRPr="00B26FC3">
        <w:rPr>
          <w:rFonts w:ascii="標楷體" w:eastAsia="標楷體" w:hAnsi="標楷體" w:hint="eastAsia"/>
          <w:sz w:val="32"/>
        </w:rPr>
        <w:t>訂定之</w:t>
      </w:r>
      <w:r w:rsidR="00A012DF" w:rsidRPr="00B26FC3">
        <w:rPr>
          <w:rFonts w:ascii="標楷體" w:eastAsia="標楷體" w:hAnsi="標楷體" w:hint="eastAsia"/>
          <w:sz w:val="32"/>
        </w:rPr>
        <w:t>地震避難掩護演練時間流程及</w:t>
      </w:r>
      <w:r w:rsidR="00CE790E" w:rsidRPr="00B26FC3">
        <w:rPr>
          <w:rFonts w:ascii="標楷體" w:eastAsia="標楷體" w:hAnsi="標楷體" w:hint="eastAsia"/>
          <w:sz w:val="32"/>
          <w:lang w:eastAsia="zh-HK"/>
        </w:rPr>
        <w:t>注意</w:t>
      </w:r>
      <w:r w:rsidR="00A012DF" w:rsidRPr="00B26FC3">
        <w:rPr>
          <w:rFonts w:ascii="標楷體" w:eastAsia="標楷體" w:hAnsi="標楷體" w:hint="eastAsia"/>
          <w:sz w:val="32"/>
        </w:rPr>
        <w:t>事項</w:t>
      </w:r>
      <w:r w:rsidR="00836D08" w:rsidRPr="00B26FC3">
        <w:rPr>
          <w:rFonts w:ascii="標楷體" w:eastAsia="標楷體" w:hAnsi="標楷體" w:hint="eastAsia"/>
          <w:sz w:val="32"/>
        </w:rPr>
        <w:t>，如附件1</w:t>
      </w:r>
      <w:r w:rsidR="00D6754C" w:rsidRPr="00B26FC3">
        <w:rPr>
          <w:rFonts w:ascii="標楷體" w:eastAsia="標楷體" w:hAnsi="標楷體" w:hint="eastAsia"/>
          <w:sz w:val="32"/>
        </w:rPr>
        <w:t>、學校地震避難掩護應變參考程序，如附件2辦理</w:t>
      </w:r>
      <w:r w:rsidR="00B63B5F" w:rsidRPr="00B26FC3">
        <w:rPr>
          <w:rFonts w:ascii="標楷體" w:eastAsia="標楷體" w:hAnsi="標楷體" w:hint="eastAsia"/>
          <w:sz w:val="32"/>
        </w:rPr>
        <w:t>)</w:t>
      </w:r>
      <w:r w:rsidR="00112DF0" w:rsidRPr="00B26FC3">
        <w:rPr>
          <w:rFonts w:ascii="標楷體" w:eastAsia="標楷體" w:hAnsi="標楷體" w:hint="eastAsia"/>
          <w:sz w:val="32"/>
        </w:rPr>
        <w:t>。</w:t>
      </w:r>
    </w:p>
    <w:p w:rsidR="00B63B5F" w:rsidRPr="00B26FC3" w:rsidRDefault="00B63B5F" w:rsidP="00A32BBC">
      <w:pPr>
        <w:pStyle w:val="ae"/>
        <w:numPr>
          <w:ilvl w:val="1"/>
          <w:numId w:val="1"/>
        </w:numPr>
        <w:spacing w:line="520" w:lineRule="exact"/>
        <w:ind w:leftChars="0" w:left="1440"/>
        <w:jc w:val="both"/>
        <w:rPr>
          <w:rFonts w:ascii="標楷體" w:eastAsia="標楷體" w:hAnsi="標楷體"/>
          <w:sz w:val="32"/>
        </w:rPr>
      </w:pPr>
      <w:r w:rsidRPr="00B26FC3">
        <w:rPr>
          <w:rFonts w:ascii="標楷體" w:eastAsia="標楷體" w:hAnsi="標楷體" w:hint="eastAsia"/>
          <w:sz w:val="32"/>
        </w:rPr>
        <w:t>實施宿</w:t>
      </w:r>
      <w:r w:rsidR="00395414" w:rsidRPr="00B26FC3">
        <w:rPr>
          <w:rFonts w:ascii="標楷體" w:eastAsia="標楷體" w:hAnsi="標楷體" w:hint="eastAsia"/>
          <w:sz w:val="32"/>
        </w:rPr>
        <w:t>舍校園安全複合式防災演練活動：</w:t>
      </w:r>
    </w:p>
    <w:p w:rsidR="00395414" w:rsidRPr="00B26FC3" w:rsidRDefault="00395414" w:rsidP="0076568A">
      <w:pPr>
        <w:pStyle w:val="ae"/>
        <w:numPr>
          <w:ilvl w:val="2"/>
          <w:numId w:val="1"/>
        </w:numPr>
        <w:spacing w:line="520" w:lineRule="exact"/>
        <w:ind w:leftChars="0"/>
        <w:jc w:val="both"/>
        <w:rPr>
          <w:rFonts w:ascii="標楷體" w:eastAsia="標楷體" w:hAnsi="標楷體"/>
          <w:sz w:val="32"/>
        </w:rPr>
      </w:pPr>
      <w:r w:rsidRPr="00B26FC3">
        <w:rPr>
          <w:rFonts w:ascii="標楷體" w:eastAsia="標楷體" w:hAnsi="標楷體" w:hint="eastAsia"/>
          <w:sz w:val="32"/>
        </w:rPr>
        <w:t>就地避難。</w:t>
      </w:r>
    </w:p>
    <w:p w:rsidR="00395414" w:rsidRPr="00B26FC3" w:rsidRDefault="00395414" w:rsidP="0076568A">
      <w:pPr>
        <w:pStyle w:val="ae"/>
        <w:numPr>
          <w:ilvl w:val="2"/>
          <w:numId w:val="1"/>
        </w:numPr>
        <w:spacing w:line="520" w:lineRule="exact"/>
        <w:ind w:leftChars="0"/>
        <w:jc w:val="both"/>
        <w:rPr>
          <w:rFonts w:ascii="標楷體" w:eastAsia="標楷體" w:hAnsi="標楷體"/>
          <w:sz w:val="32"/>
        </w:rPr>
      </w:pPr>
      <w:r w:rsidRPr="00B26FC3">
        <w:rPr>
          <w:rFonts w:ascii="標楷體" w:eastAsia="標楷體" w:hAnsi="標楷體" w:hint="eastAsia"/>
          <w:sz w:val="32"/>
        </w:rPr>
        <w:t>安全疏散。</w:t>
      </w:r>
    </w:p>
    <w:p w:rsidR="00395414" w:rsidRPr="00B26FC3" w:rsidRDefault="00395414" w:rsidP="0076568A">
      <w:pPr>
        <w:pStyle w:val="ae"/>
        <w:numPr>
          <w:ilvl w:val="2"/>
          <w:numId w:val="1"/>
        </w:numPr>
        <w:spacing w:line="520" w:lineRule="exact"/>
        <w:ind w:leftChars="0"/>
        <w:jc w:val="both"/>
        <w:rPr>
          <w:rFonts w:ascii="標楷體" w:eastAsia="標楷體" w:hAnsi="標楷體"/>
          <w:sz w:val="32"/>
        </w:rPr>
      </w:pPr>
      <w:r w:rsidRPr="00B26FC3">
        <w:rPr>
          <w:rFonts w:ascii="標楷體" w:eastAsia="標楷體" w:hAnsi="標楷體" w:hint="eastAsia"/>
          <w:sz w:val="32"/>
        </w:rPr>
        <w:t>滅火器滅火操作。</w:t>
      </w:r>
    </w:p>
    <w:p w:rsidR="00395414" w:rsidRPr="00B26FC3" w:rsidRDefault="00395414" w:rsidP="0076568A">
      <w:pPr>
        <w:pStyle w:val="ae"/>
        <w:numPr>
          <w:ilvl w:val="2"/>
          <w:numId w:val="1"/>
        </w:numPr>
        <w:spacing w:line="520" w:lineRule="exact"/>
        <w:ind w:leftChars="0"/>
        <w:jc w:val="both"/>
        <w:rPr>
          <w:rFonts w:ascii="標楷體" w:eastAsia="標楷體" w:hAnsi="標楷體"/>
          <w:sz w:val="32"/>
        </w:rPr>
      </w:pPr>
      <w:r w:rsidRPr="00B26FC3">
        <w:rPr>
          <w:rFonts w:ascii="標楷體" w:eastAsia="標楷體" w:hAnsi="標楷體" w:hint="eastAsia"/>
          <w:sz w:val="32"/>
        </w:rPr>
        <w:lastRenderedPageBreak/>
        <w:t>消防栓操作實作練習。</w:t>
      </w:r>
    </w:p>
    <w:p w:rsidR="00395414" w:rsidRPr="00B26FC3" w:rsidRDefault="00395414" w:rsidP="0076568A">
      <w:pPr>
        <w:pStyle w:val="ae"/>
        <w:numPr>
          <w:ilvl w:val="2"/>
          <w:numId w:val="1"/>
        </w:numPr>
        <w:spacing w:line="520" w:lineRule="exact"/>
        <w:ind w:leftChars="0"/>
        <w:jc w:val="both"/>
        <w:rPr>
          <w:rFonts w:ascii="標楷體" w:eastAsia="標楷體" w:hAnsi="標楷體"/>
          <w:sz w:val="32"/>
        </w:rPr>
      </w:pPr>
      <w:r w:rsidRPr="00B26FC3">
        <w:rPr>
          <w:rFonts w:ascii="標楷體" w:eastAsia="標楷體" w:hAnsi="標楷體" w:hint="eastAsia"/>
          <w:sz w:val="32"/>
        </w:rPr>
        <w:t>緩降機操作實作練習。</w:t>
      </w:r>
    </w:p>
    <w:p w:rsidR="000A1462" w:rsidRPr="00B26FC3" w:rsidRDefault="000A1462" w:rsidP="00A32BBC">
      <w:pPr>
        <w:numPr>
          <w:ilvl w:val="0"/>
          <w:numId w:val="1"/>
        </w:numPr>
        <w:spacing w:line="520" w:lineRule="exact"/>
        <w:jc w:val="both"/>
        <w:rPr>
          <w:rFonts w:ascii="標楷體" w:eastAsia="標楷體" w:hAnsi="標楷體"/>
          <w:sz w:val="32"/>
        </w:rPr>
      </w:pPr>
      <w:r w:rsidRPr="00B26FC3">
        <w:rPr>
          <w:rFonts w:ascii="標楷體" w:eastAsia="標楷體" w:hAnsi="標楷體" w:hint="eastAsia"/>
          <w:sz w:val="32"/>
        </w:rPr>
        <w:t>實施步驟：</w:t>
      </w:r>
    </w:p>
    <w:p w:rsidR="00395414" w:rsidRPr="00B26FC3" w:rsidRDefault="00B63B5F" w:rsidP="00A32BBC">
      <w:pPr>
        <w:pStyle w:val="ae"/>
        <w:numPr>
          <w:ilvl w:val="1"/>
          <w:numId w:val="1"/>
        </w:numPr>
        <w:spacing w:line="520" w:lineRule="exact"/>
        <w:ind w:leftChars="0" w:left="1440"/>
        <w:jc w:val="both"/>
        <w:rPr>
          <w:rFonts w:ascii="標楷體" w:eastAsia="標楷體" w:hAnsi="標楷體"/>
          <w:sz w:val="32"/>
        </w:rPr>
      </w:pPr>
      <w:r w:rsidRPr="00B26FC3">
        <w:rPr>
          <w:rFonts w:ascii="標楷體" w:eastAsia="標楷體" w:hAnsi="標楷體" w:hint="eastAsia"/>
          <w:sz w:val="32"/>
        </w:rPr>
        <w:t>計畫訂</w:t>
      </w:r>
      <w:proofErr w:type="gramStart"/>
      <w:r w:rsidRPr="00B26FC3">
        <w:rPr>
          <w:rFonts w:ascii="標楷體" w:eastAsia="標楷體" w:hAnsi="標楷體" w:hint="eastAsia"/>
          <w:sz w:val="32"/>
        </w:rPr>
        <w:t>頒</w:t>
      </w:r>
      <w:proofErr w:type="gramEnd"/>
      <w:r w:rsidRPr="00B26FC3">
        <w:rPr>
          <w:rFonts w:ascii="標楷體" w:eastAsia="標楷體" w:hAnsi="標楷體" w:hint="eastAsia"/>
          <w:sz w:val="32"/>
        </w:rPr>
        <w:t>：</w:t>
      </w:r>
      <w:r w:rsidR="00395414" w:rsidRPr="00B26FC3">
        <w:rPr>
          <w:rFonts w:ascii="標楷體" w:eastAsia="標楷體" w:hAnsi="標楷體" w:hint="eastAsia"/>
          <w:sz w:val="32"/>
        </w:rPr>
        <w:t>依據教育部規定及生輔組宿舍防災演練活動內容完成本校10</w:t>
      </w:r>
      <w:r w:rsidR="006C5439">
        <w:rPr>
          <w:rFonts w:ascii="標楷體" w:eastAsia="標楷體" w:hAnsi="標楷體"/>
          <w:sz w:val="32"/>
        </w:rPr>
        <w:t>9</w:t>
      </w:r>
      <w:r w:rsidR="00395414" w:rsidRPr="00B26FC3">
        <w:rPr>
          <w:rFonts w:ascii="標楷體" w:eastAsia="標楷體" w:hAnsi="標楷體" w:hint="eastAsia"/>
          <w:sz w:val="32"/>
        </w:rPr>
        <w:t>年國家防災日地震避難掩護演練實施計畫。</w:t>
      </w:r>
    </w:p>
    <w:p w:rsidR="00AB7B65" w:rsidRPr="00B26FC3" w:rsidRDefault="00AB7B65" w:rsidP="00A32BBC">
      <w:pPr>
        <w:pStyle w:val="ae"/>
        <w:numPr>
          <w:ilvl w:val="1"/>
          <w:numId w:val="1"/>
        </w:numPr>
        <w:spacing w:line="520" w:lineRule="exact"/>
        <w:ind w:leftChars="0" w:left="1440"/>
        <w:jc w:val="both"/>
        <w:rPr>
          <w:rFonts w:ascii="標楷體" w:eastAsia="標楷體" w:hAnsi="標楷體"/>
          <w:sz w:val="32"/>
        </w:rPr>
      </w:pPr>
      <w:r w:rsidRPr="00B26FC3">
        <w:rPr>
          <w:rFonts w:ascii="標楷體" w:eastAsia="標楷體" w:hAnsi="標楷體" w:hint="eastAsia"/>
          <w:sz w:val="32"/>
        </w:rPr>
        <w:t>設施及器材整備</w:t>
      </w:r>
      <w:r w:rsidR="00395414" w:rsidRPr="00B26FC3">
        <w:rPr>
          <w:rFonts w:ascii="標楷體" w:eastAsia="標楷體" w:hAnsi="標楷體" w:hint="eastAsia"/>
          <w:sz w:val="32"/>
        </w:rPr>
        <w:t>：由生輔組</w:t>
      </w:r>
      <w:proofErr w:type="gramStart"/>
      <w:r w:rsidR="00395414" w:rsidRPr="00B26FC3">
        <w:rPr>
          <w:rFonts w:ascii="標楷體" w:eastAsia="標楷體" w:hAnsi="標楷體" w:hint="eastAsia"/>
          <w:sz w:val="32"/>
        </w:rPr>
        <w:t>及宿委會</w:t>
      </w:r>
      <w:proofErr w:type="gramEnd"/>
      <w:r w:rsidRPr="00B26FC3">
        <w:rPr>
          <w:rFonts w:ascii="標楷體" w:eastAsia="標楷體" w:hAnsi="標楷體" w:hint="eastAsia"/>
          <w:sz w:val="32"/>
        </w:rPr>
        <w:t>於暑假期間完成地震演練活動各項設施及器材之檢視與整備工作。</w:t>
      </w:r>
    </w:p>
    <w:p w:rsidR="000A1462" w:rsidRPr="00B26FC3" w:rsidRDefault="00800F20" w:rsidP="00A32BBC">
      <w:pPr>
        <w:pStyle w:val="ae"/>
        <w:numPr>
          <w:ilvl w:val="1"/>
          <w:numId w:val="1"/>
        </w:numPr>
        <w:spacing w:line="520" w:lineRule="exact"/>
        <w:ind w:leftChars="0" w:left="1440"/>
        <w:jc w:val="both"/>
        <w:rPr>
          <w:rFonts w:ascii="標楷體" w:eastAsia="標楷體" w:hAnsi="標楷體"/>
          <w:sz w:val="32"/>
          <w:u w:val="single"/>
        </w:rPr>
      </w:pPr>
      <w:r w:rsidRPr="00B26FC3">
        <w:rPr>
          <w:rFonts w:ascii="標楷體" w:eastAsia="標楷體" w:hAnsi="標楷體" w:hint="eastAsia"/>
          <w:w w:val="95"/>
          <w:sz w:val="32"/>
        </w:rPr>
        <w:t>於</w:t>
      </w:r>
      <w:r w:rsidRPr="00B26FC3">
        <w:rPr>
          <w:rFonts w:ascii="標楷體" w:eastAsia="標楷體" w:hAnsi="標楷體" w:hint="eastAsia"/>
          <w:color w:val="000000"/>
          <w:w w:val="95"/>
          <w:sz w:val="32"/>
        </w:rPr>
        <w:t>10</w:t>
      </w:r>
      <w:r w:rsidR="006C5439">
        <w:rPr>
          <w:rFonts w:ascii="標楷體" w:eastAsia="標楷體" w:hAnsi="標楷體"/>
          <w:color w:val="000000"/>
          <w:w w:val="95"/>
          <w:sz w:val="32"/>
        </w:rPr>
        <w:t>9</w:t>
      </w:r>
      <w:r w:rsidRPr="00B26FC3">
        <w:rPr>
          <w:rFonts w:ascii="標楷體" w:eastAsia="標楷體" w:hAnsi="標楷體" w:hint="eastAsia"/>
          <w:color w:val="000000"/>
          <w:w w:val="95"/>
          <w:sz w:val="32"/>
        </w:rPr>
        <w:t>年9月</w:t>
      </w:r>
      <w:r w:rsidRPr="00B26FC3">
        <w:rPr>
          <w:rFonts w:ascii="標楷體" w:eastAsia="標楷體" w:hAnsi="標楷體" w:hint="eastAsia"/>
          <w:w w:val="95"/>
          <w:sz w:val="32"/>
        </w:rPr>
        <w:t>開學</w:t>
      </w:r>
      <w:r w:rsidR="00395414" w:rsidRPr="00B26FC3">
        <w:rPr>
          <w:rFonts w:ascii="標楷體" w:eastAsia="標楷體" w:hAnsi="標楷體" w:hint="eastAsia"/>
          <w:w w:val="95"/>
          <w:sz w:val="32"/>
        </w:rPr>
        <w:t>前</w:t>
      </w:r>
      <w:r w:rsidRPr="00B26FC3">
        <w:rPr>
          <w:rFonts w:ascii="標楷體" w:eastAsia="標楷體" w:hAnsi="標楷體" w:hint="eastAsia"/>
          <w:w w:val="95"/>
          <w:sz w:val="32"/>
        </w:rPr>
        <w:t>，將本計畫</w:t>
      </w:r>
      <w:r w:rsidR="00172619" w:rsidRPr="00B26FC3">
        <w:rPr>
          <w:rFonts w:ascii="標楷體" w:eastAsia="標楷體" w:hAnsi="標楷體" w:hint="eastAsia"/>
          <w:color w:val="FF0000"/>
          <w:w w:val="95"/>
          <w:sz w:val="32"/>
          <w:lang w:eastAsia="zh-HK"/>
        </w:rPr>
        <w:t>、</w:t>
      </w:r>
      <w:r w:rsidRPr="00B26FC3">
        <w:rPr>
          <w:rFonts w:ascii="標楷體" w:eastAsia="標楷體" w:hAnsi="標楷體" w:hint="eastAsia"/>
          <w:w w:val="95"/>
          <w:sz w:val="32"/>
        </w:rPr>
        <w:t>附件</w:t>
      </w:r>
      <w:r w:rsidR="00C759A2" w:rsidRPr="00B26FC3">
        <w:rPr>
          <w:rFonts w:ascii="標楷體" w:eastAsia="標楷體" w:hAnsi="標楷體" w:hint="eastAsia"/>
          <w:w w:val="95"/>
          <w:sz w:val="32"/>
        </w:rPr>
        <w:t>1-</w:t>
      </w:r>
      <w:r w:rsidRPr="00B26FC3">
        <w:rPr>
          <w:rFonts w:ascii="標楷體" w:eastAsia="標楷體" w:hAnsi="標楷體" w:hint="eastAsia"/>
          <w:w w:val="95"/>
          <w:sz w:val="32"/>
        </w:rPr>
        <w:t>「</w:t>
      </w:r>
      <w:proofErr w:type="gramStart"/>
      <w:r w:rsidR="00C759A2" w:rsidRPr="00B26FC3">
        <w:rPr>
          <w:rFonts w:ascii="標楷體" w:eastAsia="標楷體" w:hAnsi="標楷體" w:hint="eastAsia"/>
          <w:w w:val="95"/>
          <w:sz w:val="32"/>
        </w:rPr>
        <w:t>10</w:t>
      </w:r>
      <w:r w:rsidR="006C5439">
        <w:rPr>
          <w:rFonts w:ascii="標楷體" w:eastAsia="標楷體" w:hAnsi="標楷體"/>
          <w:w w:val="95"/>
          <w:sz w:val="32"/>
        </w:rPr>
        <w:t>9</w:t>
      </w:r>
      <w:proofErr w:type="gramEnd"/>
      <w:r w:rsidR="00C759A2" w:rsidRPr="00B26FC3">
        <w:rPr>
          <w:rFonts w:ascii="標楷體" w:eastAsia="標楷體" w:hAnsi="標楷體" w:hint="eastAsia"/>
          <w:w w:val="95"/>
          <w:sz w:val="32"/>
        </w:rPr>
        <w:t>年度國家防災日地震避難掩護演練時間流程及</w:t>
      </w:r>
      <w:r w:rsidR="00DF391E" w:rsidRPr="00B26FC3">
        <w:rPr>
          <w:rFonts w:ascii="標楷體" w:eastAsia="標楷體" w:hAnsi="標楷體" w:hint="eastAsia"/>
          <w:w w:val="95"/>
          <w:sz w:val="32"/>
          <w:lang w:eastAsia="zh-HK"/>
        </w:rPr>
        <w:t>注意</w:t>
      </w:r>
      <w:r w:rsidR="00C759A2" w:rsidRPr="00B26FC3">
        <w:rPr>
          <w:rFonts w:ascii="標楷體" w:eastAsia="標楷體" w:hAnsi="標楷體" w:hint="eastAsia"/>
          <w:w w:val="95"/>
          <w:sz w:val="32"/>
        </w:rPr>
        <w:t>事項</w:t>
      </w:r>
      <w:r w:rsidRPr="00B26FC3">
        <w:rPr>
          <w:rFonts w:ascii="標楷體" w:eastAsia="標楷體" w:hAnsi="標楷體" w:hint="eastAsia"/>
          <w:w w:val="95"/>
          <w:sz w:val="32"/>
        </w:rPr>
        <w:t>」</w:t>
      </w:r>
      <w:r w:rsidRPr="00B26FC3">
        <w:rPr>
          <w:rFonts w:ascii="標楷體" w:eastAsia="標楷體" w:hAnsi="標楷體" w:hint="eastAsia"/>
          <w:sz w:val="32"/>
        </w:rPr>
        <w:t>及</w:t>
      </w:r>
      <w:r w:rsidR="00C759A2" w:rsidRPr="00B26FC3">
        <w:rPr>
          <w:rFonts w:ascii="標楷體" w:eastAsia="標楷體" w:hAnsi="標楷體" w:hint="eastAsia"/>
          <w:sz w:val="32"/>
        </w:rPr>
        <w:t>附件2-</w:t>
      </w:r>
      <w:r w:rsidRPr="00B26FC3">
        <w:rPr>
          <w:rFonts w:ascii="標楷體" w:eastAsia="標楷體" w:hAnsi="標楷體" w:hint="eastAsia"/>
          <w:sz w:val="32"/>
        </w:rPr>
        <w:t>「學校地震避難掩護應變參考程序」，公告於</w:t>
      </w:r>
      <w:r w:rsidR="00C759A2" w:rsidRPr="00B26FC3">
        <w:rPr>
          <w:rFonts w:ascii="標楷體" w:eastAsia="標楷體" w:hAnsi="標楷體" w:hint="eastAsia"/>
          <w:sz w:val="32"/>
        </w:rPr>
        <w:t>本校軍訓組網頁</w:t>
      </w:r>
      <w:r w:rsidRPr="00B26FC3">
        <w:rPr>
          <w:rFonts w:ascii="標楷體" w:eastAsia="標楷體" w:hAnsi="標楷體" w:hint="eastAsia"/>
          <w:sz w:val="32"/>
        </w:rPr>
        <w:t>加強宣導</w:t>
      </w:r>
      <w:r w:rsidR="00E53CC5" w:rsidRPr="00B26FC3">
        <w:rPr>
          <w:rFonts w:ascii="標楷體" w:eastAsia="標楷體" w:hAnsi="標楷體" w:hint="eastAsia"/>
          <w:sz w:val="32"/>
        </w:rPr>
        <w:t>，並利用時機與管道讓學生家長了解本次活動內容</w:t>
      </w:r>
      <w:r w:rsidRPr="00B26FC3">
        <w:rPr>
          <w:rFonts w:ascii="標楷體" w:eastAsia="標楷體" w:hAnsi="標楷體" w:hint="eastAsia"/>
          <w:sz w:val="32"/>
        </w:rPr>
        <w:t>。</w:t>
      </w:r>
    </w:p>
    <w:p w:rsidR="00E55E6D" w:rsidRPr="00B26FC3" w:rsidRDefault="00E55E6D" w:rsidP="00A32BBC">
      <w:pPr>
        <w:pStyle w:val="ae"/>
        <w:numPr>
          <w:ilvl w:val="1"/>
          <w:numId w:val="1"/>
        </w:numPr>
        <w:spacing w:line="520" w:lineRule="exact"/>
        <w:ind w:leftChars="0" w:left="1440"/>
        <w:jc w:val="both"/>
        <w:rPr>
          <w:rFonts w:ascii="標楷體" w:eastAsia="標楷體" w:hAnsi="標楷體"/>
          <w:sz w:val="32"/>
          <w:u w:val="single"/>
        </w:rPr>
      </w:pPr>
      <w:r w:rsidRPr="00B26FC3">
        <w:rPr>
          <w:rFonts w:ascii="標楷體" w:eastAsia="標楷體" w:hAnsi="標楷體" w:hint="eastAsia"/>
          <w:sz w:val="32"/>
        </w:rPr>
        <w:t>建立各院系助理參與本活動終身學習時數系統，</w:t>
      </w:r>
      <w:proofErr w:type="gramStart"/>
      <w:r w:rsidRPr="00B26FC3">
        <w:rPr>
          <w:rFonts w:ascii="標楷體" w:eastAsia="標楷體" w:hAnsi="標楷體" w:hint="eastAsia"/>
          <w:sz w:val="32"/>
        </w:rPr>
        <w:t>俾</w:t>
      </w:r>
      <w:proofErr w:type="gramEnd"/>
      <w:r w:rsidRPr="00B26FC3">
        <w:rPr>
          <w:rFonts w:ascii="標楷體" w:eastAsia="標楷體" w:hAnsi="標楷體" w:hint="eastAsia"/>
          <w:sz w:val="32"/>
        </w:rPr>
        <w:t>利各院系助理參與。</w:t>
      </w:r>
    </w:p>
    <w:p w:rsidR="007A02D3" w:rsidRPr="00B26FC3" w:rsidRDefault="007A02D3" w:rsidP="00A32BBC">
      <w:pPr>
        <w:pStyle w:val="ae"/>
        <w:numPr>
          <w:ilvl w:val="1"/>
          <w:numId w:val="1"/>
        </w:numPr>
        <w:spacing w:line="520" w:lineRule="exact"/>
        <w:ind w:leftChars="0" w:left="1440"/>
        <w:jc w:val="both"/>
        <w:rPr>
          <w:rFonts w:ascii="標楷體" w:eastAsia="標楷體" w:hAnsi="標楷體"/>
          <w:sz w:val="32"/>
        </w:rPr>
      </w:pPr>
      <w:r w:rsidRPr="00B26FC3">
        <w:rPr>
          <w:rFonts w:ascii="標楷體" w:eastAsia="標楷體" w:hAnsi="標楷體" w:hint="eastAsia"/>
          <w:sz w:val="32"/>
        </w:rPr>
        <w:t>至內政部</w:t>
      </w:r>
      <w:r w:rsidR="00824403" w:rsidRPr="00B26FC3">
        <w:rPr>
          <w:rFonts w:ascii="標楷體" w:eastAsia="標楷體" w:hAnsi="標楷體" w:hint="eastAsia"/>
          <w:sz w:val="32"/>
          <w:lang w:eastAsia="zh-HK"/>
        </w:rPr>
        <w:t>消防防災網(原</w:t>
      </w:r>
      <w:r w:rsidRPr="00B26FC3">
        <w:rPr>
          <w:rFonts w:ascii="標楷體" w:eastAsia="標楷體" w:hAnsi="標楷體" w:hint="eastAsia"/>
          <w:sz w:val="32"/>
        </w:rPr>
        <w:t>臺灣抗災演練網</w:t>
      </w:r>
      <w:r w:rsidR="00824403" w:rsidRPr="00B26FC3">
        <w:rPr>
          <w:rFonts w:ascii="標楷體" w:eastAsia="標楷體" w:hAnsi="標楷體" w:hint="eastAsia"/>
          <w:sz w:val="32"/>
        </w:rPr>
        <w:t>)</w:t>
      </w:r>
      <w:r w:rsidR="00824403" w:rsidRPr="00B26FC3">
        <w:rPr>
          <w:rFonts w:ascii="標楷體" w:eastAsia="標楷體" w:hAnsi="標楷體" w:hint="eastAsia"/>
          <w:sz w:val="32"/>
          <w:lang w:eastAsia="zh-HK"/>
        </w:rPr>
        <w:t>完成註冊，配合改版作業，</w:t>
      </w:r>
      <w:r w:rsidRPr="00B26FC3">
        <w:rPr>
          <w:rFonts w:ascii="標楷體" w:eastAsia="標楷體" w:hAnsi="標楷體" w:hint="eastAsia"/>
          <w:sz w:val="32"/>
        </w:rPr>
        <w:t>輸入原帳號後，重新更改密碼登入，</w:t>
      </w:r>
      <w:proofErr w:type="gramStart"/>
      <w:r w:rsidRPr="00B26FC3">
        <w:rPr>
          <w:rFonts w:ascii="標楷體" w:eastAsia="標楷體" w:hAnsi="標楷體" w:hint="eastAsia"/>
          <w:sz w:val="32"/>
        </w:rPr>
        <w:t>俾</w:t>
      </w:r>
      <w:proofErr w:type="gramEnd"/>
      <w:r w:rsidRPr="00B26FC3">
        <w:rPr>
          <w:rFonts w:ascii="標楷體" w:eastAsia="標楷體" w:hAnsi="標楷體" w:hint="eastAsia"/>
          <w:sz w:val="32"/>
        </w:rPr>
        <w:t>利後續將演練成果上傳，擴大參與成效。</w:t>
      </w:r>
    </w:p>
    <w:p w:rsidR="000A1462" w:rsidRPr="00B26FC3" w:rsidRDefault="000A1462" w:rsidP="00A32BBC">
      <w:pPr>
        <w:pStyle w:val="ae"/>
        <w:numPr>
          <w:ilvl w:val="1"/>
          <w:numId w:val="1"/>
        </w:numPr>
        <w:spacing w:line="520" w:lineRule="exact"/>
        <w:ind w:leftChars="0" w:left="1440"/>
        <w:jc w:val="both"/>
        <w:rPr>
          <w:rFonts w:ascii="標楷體" w:eastAsia="標楷體" w:hAnsi="標楷體"/>
          <w:sz w:val="32"/>
        </w:rPr>
      </w:pPr>
      <w:r w:rsidRPr="00B26FC3">
        <w:rPr>
          <w:rFonts w:ascii="標楷體" w:eastAsia="標楷體" w:hAnsi="標楷體" w:hint="eastAsia"/>
          <w:color w:val="000000"/>
          <w:w w:val="95"/>
          <w:sz w:val="32"/>
        </w:rPr>
        <w:t>正式</w:t>
      </w:r>
      <w:r w:rsidRPr="00B26FC3">
        <w:rPr>
          <w:rFonts w:ascii="標楷體" w:eastAsia="標楷體" w:hAnsi="標楷體" w:hint="eastAsia"/>
          <w:sz w:val="32"/>
        </w:rPr>
        <w:t>演練</w:t>
      </w:r>
      <w:r w:rsidR="001B54C8" w:rsidRPr="00B26FC3">
        <w:rPr>
          <w:rFonts w:ascii="標楷體" w:eastAsia="標楷體" w:hAnsi="標楷體" w:hint="eastAsia"/>
          <w:sz w:val="32"/>
        </w:rPr>
        <w:t>階段</w:t>
      </w:r>
      <w:r w:rsidRPr="00B26FC3">
        <w:rPr>
          <w:rFonts w:ascii="標楷體" w:eastAsia="標楷體" w:hAnsi="標楷體" w:hint="eastAsia"/>
          <w:sz w:val="32"/>
        </w:rPr>
        <w:t>：</w:t>
      </w:r>
    </w:p>
    <w:p w:rsidR="00A32BBC" w:rsidRPr="00B26FC3" w:rsidRDefault="00AC6E87" w:rsidP="0076568A">
      <w:pPr>
        <w:pStyle w:val="ae"/>
        <w:numPr>
          <w:ilvl w:val="2"/>
          <w:numId w:val="1"/>
        </w:numPr>
        <w:spacing w:line="520" w:lineRule="exact"/>
        <w:ind w:leftChars="0"/>
        <w:jc w:val="both"/>
        <w:rPr>
          <w:rFonts w:ascii="標楷體" w:eastAsia="標楷體" w:hAnsi="標楷體"/>
          <w:sz w:val="32"/>
        </w:rPr>
      </w:pPr>
      <w:proofErr w:type="gramStart"/>
      <w:r w:rsidRPr="00B26FC3">
        <w:rPr>
          <w:rFonts w:ascii="標楷體" w:eastAsia="標楷體" w:hAnsi="標楷體" w:hint="eastAsia"/>
          <w:sz w:val="32"/>
          <w:lang w:eastAsia="zh-HK"/>
        </w:rPr>
        <w:t>宿委會</w:t>
      </w:r>
      <w:proofErr w:type="gramEnd"/>
      <w:r w:rsidRPr="00B26FC3">
        <w:rPr>
          <w:rFonts w:ascii="標楷體" w:eastAsia="標楷體" w:hAnsi="標楷體" w:hint="eastAsia"/>
          <w:sz w:val="32"/>
          <w:lang w:eastAsia="zh-HK"/>
        </w:rPr>
        <w:t>利用消防局教官專題講座時就地實施程序說明及保命三步驟預演</w:t>
      </w:r>
      <w:r w:rsidR="003152E3" w:rsidRPr="00B26FC3">
        <w:rPr>
          <w:rFonts w:ascii="標楷體" w:eastAsia="標楷體" w:hAnsi="標楷體" w:hint="eastAsia"/>
          <w:sz w:val="32"/>
          <w:lang w:eastAsia="zh-HK"/>
        </w:rPr>
        <w:t>、拍照並檢討</w:t>
      </w:r>
      <w:r w:rsidR="003152E3" w:rsidRPr="00B26FC3">
        <w:rPr>
          <w:rFonts w:ascii="標楷體" w:eastAsia="標楷體" w:hAnsi="標楷體" w:hint="eastAsia"/>
          <w:sz w:val="32"/>
        </w:rPr>
        <w:t>；</w:t>
      </w:r>
      <w:r w:rsidR="00127A1F" w:rsidRPr="00B26FC3">
        <w:rPr>
          <w:rFonts w:ascii="標楷體" w:eastAsia="標楷體" w:hAnsi="標楷體" w:hint="eastAsia"/>
          <w:sz w:val="32"/>
          <w:lang w:eastAsia="zh-HK"/>
        </w:rPr>
        <w:t>正式</w:t>
      </w:r>
      <w:r w:rsidR="000A1462" w:rsidRPr="00B26FC3">
        <w:rPr>
          <w:rFonts w:ascii="標楷體" w:eastAsia="標楷體" w:hAnsi="標楷體" w:hint="eastAsia"/>
          <w:sz w:val="32"/>
        </w:rPr>
        <w:t>地震</w:t>
      </w:r>
      <w:r w:rsidR="000A1462" w:rsidRPr="00B26FC3">
        <w:rPr>
          <w:rFonts w:ascii="標楷體" w:eastAsia="標楷體" w:hAnsi="標楷體" w:hint="eastAsia"/>
          <w:w w:val="103"/>
          <w:sz w:val="32"/>
        </w:rPr>
        <w:t>避難</w:t>
      </w:r>
      <w:r w:rsidR="000A1462" w:rsidRPr="00B26FC3">
        <w:rPr>
          <w:rFonts w:ascii="標楷體" w:eastAsia="標楷體" w:hAnsi="標楷體" w:hint="eastAsia"/>
          <w:sz w:val="32"/>
        </w:rPr>
        <w:t>掩護演練狀況發布方式</w:t>
      </w:r>
      <w:r w:rsidR="00172619" w:rsidRPr="00B26FC3">
        <w:rPr>
          <w:rFonts w:ascii="標楷體" w:eastAsia="標楷體" w:hAnsi="標楷體" w:hint="eastAsia"/>
          <w:sz w:val="32"/>
        </w:rPr>
        <w:t>，</w:t>
      </w:r>
      <w:r w:rsidR="000A1462" w:rsidRPr="00B26FC3">
        <w:rPr>
          <w:rFonts w:ascii="標楷體" w:eastAsia="標楷體" w:hAnsi="標楷體" w:hint="eastAsia"/>
          <w:sz w:val="32"/>
        </w:rPr>
        <w:t>運用</w:t>
      </w:r>
      <w:r w:rsidR="00A32BBC" w:rsidRPr="00B26FC3">
        <w:rPr>
          <w:rFonts w:ascii="標楷體" w:eastAsia="標楷體" w:hAnsi="標楷體" w:hint="eastAsia"/>
          <w:sz w:val="32"/>
        </w:rPr>
        <w:t>宿舍區</w:t>
      </w:r>
      <w:r w:rsidR="000A1462" w:rsidRPr="00B26FC3">
        <w:rPr>
          <w:rFonts w:ascii="標楷體" w:eastAsia="標楷體" w:hAnsi="標楷體" w:hint="eastAsia"/>
          <w:sz w:val="32"/>
        </w:rPr>
        <w:t>內廣播系統</w:t>
      </w:r>
      <w:r w:rsidR="00A32BBC" w:rsidRPr="00B26FC3">
        <w:rPr>
          <w:rFonts w:ascii="標楷體" w:eastAsia="標楷體" w:hAnsi="標楷體" w:hint="eastAsia"/>
          <w:sz w:val="32"/>
        </w:rPr>
        <w:t>(</w:t>
      </w:r>
      <w:r w:rsidR="00D06EF8" w:rsidRPr="00B26FC3">
        <w:rPr>
          <w:rFonts w:ascii="標楷體" w:eastAsia="標楷體" w:hAnsi="標楷體" w:hint="eastAsia"/>
          <w:sz w:val="32"/>
        </w:rPr>
        <w:t>或喊話器</w:t>
      </w:r>
      <w:r w:rsidR="00A32BBC" w:rsidRPr="00B26FC3">
        <w:rPr>
          <w:rFonts w:ascii="標楷體" w:eastAsia="標楷體" w:hAnsi="標楷體" w:hint="eastAsia"/>
          <w:sz w:val="32"/>
        </w:rPr>
        <w:t>)</w:t>
      </w:r>
      <w:r w:rsidR="000A1462" w:rsidRPr="00B26FC3">
        <w:rPr>
          <w:rFonts w:ascii="標楷體" w:eastAsia="標楷體" w:hAnsi="標楷體" w:hint="eastAsia"/>
          <w:sz w:val="32"/>
        </w:rPr>
        <w:t>發布</w:t>
      </w:r>
      <w:r w:rsidR="00A32BBC" w:rsidRPr="00B26FC3">
        <w:rPr>
          <w:rFonts w:ascii="標楷體" w:eastAsia="標楷體" w:hAnsi="標楷體" w:hint="eastAsia"/>
          <w:sz w:val="32"/>
        </w:rPr>
        <w:t>狀況</w:t>
      </w:r>
      <w:r w:rsidR="000A1462" w:rsidRPr="00B26FC3">
        <w:rPr>
          <w:rFonts w:ascii="標楷體" w:eastAsia="標楷體" w:hAnsi="標楷體" w:hint="eastAsia"/>
          <w:sz w:val="32"/>
        </w:rPr>
        <w:t>。</w:t>
      </w:r>
    </w:p>
    <w:p w:rsidR="005B079B" w:rsidRPr="00B26FC3" w:rsidRDefault="00800F20" w:rsidP="0076568A">
      <w:pPr>
        <w:pStyle w:val="ae"/>
        <w:numPr>
          <w:ilvl w:val="2"/>
          <w:numId w:val="1"/>
        </w:numPr>
        <w:spacing w:line="520" w:lineRule="exact"/>
        <w:ind w:leftChars="0"/>
        <w:jc w:val="both"/>
        <w:rPr>
          <w:rFonts w:ascii="標楷體" w:eastAsia="標楷體" w:hAnsi="標楷體"/>
          <w:sz w:val="32"/>
          <w:lang w:eastAsia="zh-HK"/>
        </w:rPr>
      </w:pPr>
      <w:r w:rsidRPr="00B26FC3">
        <w:rPr>
          <w:rFonts w:ascii="標楷體" w:eastAsia="標楷體" w:hAnsi="標楷體" w:hint="eastAsia"/>
          <w:w w:val="103"/>
          <w:sz w:val="32"/>
        </w:rPr>
        <w:t>實施1分</w:t>
      </w:r>
      <w:r w:rsidRPr="0076568A">
        <w:rPr>
          <w:rFonts w:ascii="標楷體" w:eastAsia="標楷體" w:hAnsi="標楷體" w:hint="eastAsia"/>
          <w:sz w:val="32"/>
          <w:lang w:eastAsia="zh-HK"/>
        </w:rPr>
        <w:t>鐘就地避難掩護動作</w:t>
      </w:r>
      <w:r w:rsidR="00F06DEE" w:rsidRPr="0076568A">
        <w:rPr>
          <w:rFonts w:ascii="標楷體" w:eastAsia="標楷體" w:hAnsi="標楷體" w:hint="eastAsia"/>
          <w:sz w:val="32"/>
          <w:lang w:eastAsia="zh-HK"/>
        </w:rPr>
        <w:t>-抗震保命三步驟</w:t>
      </w:r>
      <w:r w:rsidR="00E53CC5" w:rsidRPr="0076568A">
        <w:rPr>
          <w:rFonts w:ascii="標楷體" w:eastAsia="標楷體" w:hAnsi="標楷體" w:hint="eastAsia"/>
          <w:sz w:val="32"/>
          <w:lang w:eastAsia="zh-HK"/>
        </w:rPr>
        <w:t>(</w:t>
      </w:r>
      <w:r w:rsidR="00824403" w:rsidRPr="0076568A">
        <w:rPr>
          <w:rFonts w:ascii="標楷體" w:eastAsia="標楷體" w:hAnsi="標楷體" w:hint="eastAsia"/>
          <w:sz w:val="32"/>
          <w:lang w:eastAsia="zh-HK"/>
        </w:rPr>
        <w:t>趴</w:t>
      </w:r>
      <w:r w:rsidR="00E53CC5" w:rsidRPr="0076568A">
        <w:rPr>
          <w:rFonts w:ascii="標楷體" w:eastAsia="標楷體" w:hAnsi="標楷體" w:hint="eastAsia"/>
          <w:sz w:val="32"/>
          <w:lang w:eastAsia="zh-HK"/>
        </w:rPr>
        <w:t>下、掩護、穩住</w:t>
      </w:r>
      <w:r w:rsidR="00A32BBC" w:rsidRPr="0076568A">
        <w:rPr>
          <w:rFonts w:ascii="標楷體" w:eastAsia="標楷體" w:hAnsi="標楷體" w:hint="eastAsia"/>
          <w:sz w:val="32"/>
          <w:lang w:eastAsia="zh-HK"/>
        </w:rPr>
        <w:t>)</w:t>
      </w:r>
      <w:r w:rsidR="001D0948" w:rsidRPr="0076568A">
        <w:rPr>
          <w:rFonts w:ascii="標楷體" w:eastAsia="標楷體" w:hAnsi="標楷體" w:hint="eastAsia"/>
          <w:sz w:val="32"/>
          <w:lang w:eastAsia="zh-HK"/>
        </w:rPr>
        <w:t>，並進行</w:t>
      </w:r>
      <w:r w:rsidR="00D36453" w:rsidRPr="00B26FC3">
        <w:rPr>
          <w:rFonts w:ascii="標楷體" w:eastAsia="標楷體" w:hAnsi="標楷體" w:hint="eastAsia"/>
          <w:sz w:val="32"/>
          <w:lang w:eastAsia="zh-HK"/>
        </w:rPr>
        <w:t>拍照留存</w:t>
      </w:r>
      <w:r w:rsidR="005B079B" w:rsidRPr="0076568A">
        <w:rPr>
          <w:rFonts w:ascii="標楷體" w:eastAsia="標楷體" w:hAnsi="標楷體" w:hint="eastAsia"/>
          <w:sz w:val="32"/>
          <w:lang w:eastAsia="zh-HK"/>
        </w:rPr>
        <w:t>。</w:t>
      </w:r>
    </w:p>
    <w:p w:rsidR="00800F20" w:rsidRPr="00B26FC3" w:rsidRDefault="005B079B" w:rsidP="0076568A">
      <w:pPr>
        <w:pStyle w:val="ae"/>
        <w:numPr>
          <w:ilvl w:val="2"/>
          <w:numId w:val="1"/>
        </w:numPr>
        <w:spacing w:line="520" w:lineRule="exact"/>
        <w:ind w:leftChars="0"/>
        <w:jc w:val="both"/>
        <w:rPr>
          <w:rFonts w:ascii="標楷體" w:eastAsia="標楷體" w:hAnsi="標楷體"/>
          <w:sz w:val="32"/>
          <w:lang w:eastAsia="zh-HK"/>
        </w:rPr>
      </w:pPr>
      <w:r w:rsidRPr="00B26FC3">
        <w:rPr>
          <w:rFonts w:ascii="標楷體" w:eastAsia="標楷體" w:hAnsi="標楷體" w:hint="eastAsia"/>
          <w:sz w:val="32"/>
          <w:lang w:eastAsia="zh-HK"/>
        </w:rPr>
        <w:t>1分鐘後由</w:t>
      </w:r>
      <w:r w:rsidR="00800F20" w:rsidRPr="00B26FC3">
        <w:rPr>
          <w:rFonts w:ascii="標楷體" w:eastAsia="標楷體" w:hAnsi="標楷體" w:hint="eastAsia"/>
          <w:sz w:val="32"/>
          <w:lang w:eastAsia="zh-HK"/>
        </w:rPr>
        <w:t>師長引導疏散至指定安全地點，</w:t>
      </w:r>
      <w:r w:rsidRPr="00B26FC3">
        <w:rPr>
          <w:rFonts w:ascii="標楷體" w:eastAsia="標楷體" w:hAnsi="標楷體" w:hint="eastAsia"/>
          <w:sz w:val="32"/>
          <w:lang w:eastAsia="zh-HK"/>
        </w:rPr>
        <w:t>並</w:t>
      </w:r>
      <w:r w:rsidR="00800F20" w:rsidRPr="00B26FC3">
        <w:rPr>
          <w:rFonts w:ascii="標楷體" w:eastAsia="標楷體" w:hAnsi="標楷體" w:hint="eastAsia"/>
          <w:sz w:val="32"/>
          <w:lang w:eastAsia="zh-HK"/>
        </w:rPr>
        <w:t>完成人員清查及安全回報動作。</w:t>
      </w:r>
    </w:p>
    <w:p w:rsidR="00A32BBC" w:rsidRPr="0076568A" w:rsidRDefault="00EB7E64" w:rsidP="0076568A">
      <w:pPr>
        <w:pStyle w:val="ae"/>
        <w:numPr>
          <w:ilvl w:val="2"/>
          <w:numId w:val="1"/>
        </w:numPr>
        <w:spacing w:line="520" w:lineRule="exact"/>
        <w:ind w:leftChars="0"/>
        <w:jc w:val="both"/>
        <w:rPr>
          <w:rFonts w:ascii="標楷體" w:eastAsia="標楷體" w:hAnsi="標楷體"/>
          <w:sz w:val="32"/>
          <w:lang w:eastAsia="zh-HK"/>
        </w:rPr>
      </w:pPr>
      <w:r w:rsidRPr="00B26FC3">
        <w:rPr>
          <w:rFonts w:ascii="標楷體" w:eastAsia="標楷體" w:hAnsi="標楷體" w:hint="eastAsia"/>
          <w:sz w:val="32"/>
          <w:lang w:eastAsia="zh-HK"/>
        </w:rPr>
        <w:t>錄製正式演練實況3</w:t>
      </w:r>
      <w:r w:rsidR="00E53CC5" w:rsidRPr="00B26FC3">
        <w:rPr>
          <w:rFonts w:ascii="標楷體" w:eastAsia="標楷體" w:hAnsi="標楷體" w:hint="eastAsia"/>
          <w:sz w:val="32"/>
          <w:lang w:eastAsia="zh-HK"/>
        </w:rPr>
        <w:t>至</w:t>
      </w:r>
      <w:r w:rsidRPr="00B26FC3">
        <w:rPr>
          <w:rFonts w:ascii="標楷體" w:eastAsia="標楷體" w:hAnsi="標楷體" w:hint="eastAsia"/>
          <w:sz w:val="32"/>
          <w:lang w:eastAsia="zh-HK"/>
        </w:rPr>
        <w:t>5分鐘</w:t>
      </w:r>
      <w:r w:rsidR="00B076E1" w:rsidRPr="00B26FC3">
        <w:rPr>
          <w:rFonts w:ascii="標楷體" w:eastAsia="標楷體" w:hAnsi="標楷體" w:hint="eastAsia"/>
          <w:sz w:val="32"/>
          <w:lang w:eastAsia="zh-HK"/>
        </w:rPr>
        <w:t>影片或相片以為檢討缺失，改進之用</w:t>
      </w:r>
      <w:r w:rsidRPr="0076568A">
        <w:rPr>
          <w:rFonts w:ascii="標楷體" w:eastAsia="標楷體" w:hAnsi="標楷體" w:hint="eastAsia"/>
          <w:sz w:val="32"/>
          <w:lang w:eastAsia="zh-HK"/>
        </w:rPr>
        <w:t>。</w:t>
      </w:r>
    </w:p>
    <w:p w:rsidR="00E53CC5" w:rsidRPr="00B26FC3" w:rsidRDefault="00E53CC5" w:rsidP="0076568A">
      <w:pPr>
        <w:pStyle w:val="ae"/>
        <w:numPr>
          <w:ilvl w:val="2"/>
          <w:numId w:val="1"/>
        </w:numPr>
        <w:spacing w:line="520" w:lineRule="exact"/>
        <w:ind w:leftChars="0"/>
        <w:jc w:val="both"/>
        <w:rPr>
          <w:rFonts w:ascii="標楷體" w:eastAsia="標楷體" w:hAnsi="標楷體"/>
          <w:sz w:val="32"/>
          <w:lang w:eastAsia="zh-HK"/>
        </w:rPr>
      </w:pPr>
      <w:r w:rsidRPr="0076568A">
        <w:rPr>
          <w:rFonts w:ascii="標楷體" w:eastAsia="標楷體" w:hAnsi="標楷體" w:hint="eastAsia"/>
          <w:sz w:val="32"/>
          <w:lang w:eastAsia="zh-HK"/>
        </w:rPr>
        <w:t>於正式演練結束後，至</w:t>
      </w:r>
      <w:r w:rsidR="00A32BBC" w:rsidRPr="0076568A">
        <w:rPr>
          <w:rFonts w:ascii="標楷體" w:eastAsia="標楷體" w:hAnsi="標楷體" w:hint="eastAsia"/>
          <w:sz w:val="32"/>
          <w:lang w:eastAsia="zh-HK"/>
        </w:rPr>
        <w:t>教育部</w:t>
      </w:r>
      <w:r w:rsidRPr="0076568A">
        <w:rPr>
          <w:rFonts w:ascii="標楷體" w:eastAsia="標楷體" w:hAnsi="標楷體" w:hint="eastAsia"/>
          <w:sz w:val="32"/>
          <w:lang w:eastAsia="zh-HK"/>
        </w:rPr>
        <w:t>校安中心登錄參演人數。</w:t>
      </w:r>
    </w:p>
    <w:p w:rsidR="008453B0" w:rsidRPr="0076568A" w:rsidRDefault="008453B0" w:rsidP="0076568A">
      <w:pPr>
        <w:pStyle w:val="ae"/>
        <w:numPr>
          <w:ilvl w:val="2"/>
          <w:numId w:val="1"/>
        </w:numPr>
        <w:spacing w:line="520" w:lineRule="exact"/>
        <w:ind w:leftChars="0"/>
        <w:jc w:val="both"/>
        <w:rPr>
          <w:rFonts w:ascii="標楷體" w:eastAsia="標楷體" w:hAnsi="標楷體"/>
          <w:sz w:val="32"/>
          <w:lang w:eastAsia="zh-HK"/>
        </w:rPr>
      </w:pPr>
      <w:r w:rsidRPr="0076568A">
        <w:rPr>
          <w:rFonts w:ascii="標楷體" w:eastAsia="標楷體" w:hAnsi="標楷體" w:hint="eastAsia"/>
          <w:sz w:val="32"/>
          <w:lang w:eastAsia="zh-HK"/>
        </w:rPr>
        <w:t>邀請鄰近里長</w:t>
      </w:r>
      <w:r w:rsidR="00E87557" w:rsidRPr="0076568A">
        <w:rPr>
          <w:rFonts w:ascii="標楷體" w:eastAsia="標楷體" w:hAnsi="標楷體" w:hint="eastAsia"/>
          <w:sz w:val="32"/>
          <w:lang w:eastAsia="zh-HK"/>
        </w:rPr>
        <w:t>、里民及房東參與觀摩演練擴大宣教成效。</w:t>
      </w:r>
    </w:p>
    <w:p w:rsidR="007A02D3" w:rsidRPr="00B26FC3" w:rsidRDefault="007A02D3" w:rsidP="0076568A">
      <w:pPr>
        <w:pStyle w:val="ae"/>
        <w:numPr>
          <w:ilvl w:val="2"/>
          <w:numId w:val="1"/>
        </w:numPr>
        <w:spacing w:line="520" w:lineRule="exact"/>
        <w:ind w:leftChars="0"/>
        <w:jc w:val="both"/>
        <w:rPr>
          <w:rFonts w:ascii="標楷體" w:eastAsia="標楷體" w:hAnsi="標楷體"/>
          <w:color w:val="000000"/>
          <w:sz w:val="32"/>
        </w:rPr>
      </w:pPr>
      <w:r w:rsidRPr="0076568A">
        <w:rPr>
          <w:rFonts w:ascii="標楷體" w:eastAsia="標楷體" w:hAnsi="標楷體" w:hint="eastAsia"/>
          <w:sz w:val="32"/>
          <w:lang w:eastAsia="zh-HK"/>
        </w:rPr>
        <w:lastRenderedPageBreak/>
        <w:t>於正式演練結束後，於</w:t>
      </w:r>
      <w:bookmarkStart w:id="0" w:name="_GoBack"/>
      <w:bookmarkEnd w:id="0"/>
      <w:r w:rsidRPr="00B26FC3">
        <w:rPr>
          <w:rFonts w:ascii="標楷體" w:eastAsia="標楷體" w:hAnsi="標楷體"/>
          <w:color w:val="000000"/>
          <w:sz w:val="32"/>
        </w:rPr>
        <w:t>10</w:t>
      </w:r>
      <w:r w:rsidRPr="00B26FC3">
        <w:rPr>
          <w:rFonts w:ascii="標楷體" w:eastAsia="標楷體" w:hAnsi="標楷體" w:hint="eastAsia"/>
          <w:color w:val="000000"/>
          <w:sz w:val="32"/>
        </w:rPr>
        <w:t>月</w:t>
      </w:r>
      <w:r w:rsidRPr="00B26FC3">
        <w:rPr>
          <w:rFonts w:ascii="標楷體" w:eastAsia="標楷體" w:hAnsi="標楷體"/>
          <w:color w:val="000000"/>
          <w:sz w:val="32"/>
        </w:rPr>
        <w:t>2</w:t>
      </w:r>
      <w:r w:rsidR="001F1A56">
        <w:rPr>
          <w:rFonts w:ascii="標楷體" w:eastAsia="標楷體" w:hAnsi="標楷體" w:hint="eastAsia"/>
          <w:color w:val="000000"/>
          <w:sz w:val="32"/>
        </w:rPr>
        <w:t>1</w:t>
      </w:r>
      <w:r w:rsidRPr="00B26FC3">
        <w:rPr>
          <w:rFonts w:ascii="標楷體" w:eastAsia="標楷體" w:hAnsi="標楷體" w:hint="eastAsia"/>
          <w:color w:val="000000"/>
          <w:sz w:val="32"/>
        </w:rPr>
        <w:t>日</w:t>
      </w:r>
      <w:r w:rsidRPr="00B26FC3">
        <w:rPr>
          <w:rFonts w:ascii="標楷體" w:eastAsia="標楷體" w:hAnsi="標楷體" w:hint="eastAsia"/>
          <w:color w:val="000000"/>
          <w:sz w:val="32"/>
          <w:lang w:eastAsia="zh-HK"/>
        </w:rPr>
        <w:t>前至</w:t>
      </w:r>
      <w:r w:rsidRPr="00B26FC3">
        <w:rPr>
          <w:rFonts w:ascii="標楷體" w:eastAsia="標楷體" w:hAnsi="標楷體" w:hint="eastAsia"/>
          <w:color w:val="000000"/>
          <w:sz w:val="32"/>
        </w:rPr>
        <w:t>內政部</w:t>
      </w:r>
      <w:r w:rsidR="00011E6D" w:rsidRPr="00B26FC3">
        <w:rPr>
          <w:rFonts w:ascii="標楷體" w:eastAsia="標楷體" w:hAnsi="標楷體" w:hint="eastAsia"/>
          <w:color w:val="000000"/>
          <w:sz w:val="32"/>
          <w:lang w:eastAsia="zh-HK"/>
        </w:rPr>
        <w:t>消防防災網，</w:t>
      </w:r>
      <w:r w:rsidRPr="00B26FC3">
        <w:rPr>
          <w:rFonts w:ascii="標楷體" w:eastAsia="標楷體" w:hAnsi="標楷體" w:hint="eastAsia"/>
          <w:color w:val="000000"/>
          <w:sz w:val="32"/>
        </w:rPr>
        <w:t>以校名為檔案上傳演練實況照片，以利經驗分享</w:t>
      </w:r>
      <w:r w:rsidRPr="00B26FC3">
        <w:rPr>
          <w:rFonts w:ascii="標楷體" w:eastAsia="標楷體" w:hAnsi="標楷體" w:hint="eastAsia"/>
          <w:color w:val="000000"/>
          <w:sz w:val="32"/>
          <w:lang w:eastAsia="zh-HK"/>
        </w:rPr>
        <w:t>。</w:t>
      </w:r>
    </w:p>
    <w:p w:rsidR="00712B5C" w:rsidRPr="005302F3" w:rsidRDefault="005302F3" w:rsidP="00C364CB">
      <w:pPr>
        <w:pStyle w:val="ae"/>
        <w:numPr>
          <w:ilvl w:val="1"/>
          <w:numId w:val="1"/>
        </w:numPr>
        <w:spacing w:line="520" w:lineRule="exact"/>
        <w:ind w:leftChars="0" w:left="1440"/>
        <w:jc w:val="both"/>
        <w:rPr>
          <w:rFonts w:ascii="標楷體" w:eastAsia="標楷體" w:hAnsi="標楷體"/>
          <w:color w:val="000000"/>
          <w:sz w:val="32"/>
        </w:rPr>
      </w:pPr>
      <w:r w:rsidRPr="005302F3">
        <w:rPr>
          <w:rFonts w:ascii="標楷體" w:eastAsia="標楷體" w:hAnsi="標楷體"/>
          <w:color w:val="000000"/>
          <w:sz w:val="32"/>
        </w:rPr>
        <w:t>國立自然科學博物館921地震教育園區及車籠</w:t>
      </w:r>
      <w:proofErr w:type="gramStart"/>
      <w:r w:rsidRPr="005302F3">
        <w:rPr>
          <w:rFonts w:ascii="標楷體" w:eastAsia="標楷體" w:hAnsi="標楷體"/>
          <w:color w:val="000000"/>
          <w:sz w:val="32"/>
        </w:rPr>
        <w:t>埔</w:t>
      </w:r>
      <w:proofErr w:type="gramEnd"/>
      <w:r w:rsidRPr="005302F3">
        <w:rPr>
          <w:rFonts w:ascii="標楷體" w:eastAsia="標楷體" w:hAnsi="標楷體"/>
          <w:color w:val="000000"/>
          <w:sz w:val="32"/>
        </w:rPr>
        <w:t>斷層保存園區預計於本年9月18日至9月20日提供免費參觀，9月26日 辦理「</w:t>
      </w:r>
      <w:proofErr w:type="gramStart"/>
      <w:r w:rsidRPr="005302F3">
        <w:rPr>
          <w:rFonts w:ascii="標楷體" w:eastAsia="標楷體" w:hAnsi="標楷體"/>
          <w:color w:val="000000"/>
          <w:sz w:val="32"/>
        </w:rPr>
        <w:t>震不倒盃</w:t>
      </w:r>
      <w:proofErr w:type="gramEnd"/>
      <w:r w:rsidRPr="005302F3">
        <w:rPr>
          <w:rFonts w:ascii="標楷體" w:eastAsia="標楷體" w:hAnsi="標楷體"/>
          <w:color w:val="000000"/>
          <w:sz w:val="32"/>
        </w:rPr>
        <w:t>」義大利麵抗震模型全國賽。國立科學工藝博物館展出常設展「希望・未來莫拉克風災紀念館」，並於9月18日至9月20日辦理109城市防災求生營</w:t>
      </w:r>
      <w:r w:rsidR="00BD23F2" w:rsidRPr="00B26FC3">
        <w:rPr>
          <w:rFonts w:hint="eastAsia"/>
        </w:rPr>
        <w:t>，</w:t>
      </w:r>
      <w:r w:rsidR="00452EAD" w:rsidRPr="005302F3">
        <w:rPr>
          <w:rFonts w:ascii="標楷體" w:eastAsia="標楷體" w:hAnsi="標楷體" w:hint="eastAsia"/>
          <w:color w:val="000000"/>
          <w:sz w:val="32"/>
        </w:rPr>
        <w:t>鼓勵師生前往體驗學習。</w:t>
      </w:r>
    </w:p>
    <w:p w:rsidR="000A1462" w:rsidRPr="00B26FC3" w:rsidRDefault="00A65BB8" w:rsidP="00A32BBC">
      <w:pPr>
        <w:pStyle w:val="3"/>
        <w:numPr>
          <w:ilvl w:val="0"/>
          <w:numId w:val="1"/>
        </w:numPr>
        <w:spacing w:line="520" w:lineRule="exact"/>
        <w:ind w:firstLineChars="0"/>
        <w:jc w:val="both"/>
      </w:pPr>
      <w:r w:rsidRPr="00B26FC3">
        <w:rPr>
          <w:rFonts w:hint="eastAsia"/>
        </w:rPr>
        <w:t>本地震避難掩護正式演練若遇重大天然災害或不可抗拒因素，得</w:t>
      </w:r>
      <w:r w:rsidR="00A32BBC" w:rsidRPr="00B26FC3">
        <w:rPr>
          <w:rFonts w:hint="eastAsia"/>
        </w:rPr>
        <w:t>依教育</w:t>
      </w:r>
      <w:r w:rsidRPr="00B26FC3">
        <w:rPr>
          <w:rFonts w:hint="eastAsia"/>
        </w:rPr>
        <w:t>部決定活動停止或延期辦理。</w:t>
      </w:r>
    </w:p>
    <w:p w:rsidR="000A1462" w:rsidRPr="00B26FC3" w:rsidRDefault="00A65BB8" w:rsidP="00A32BBC">
      <w:pPr>
        <w:pStyle w:val="3"/>
        <w:numPr>
          <w:ilvl w:val="0"/>
          <w:numId w:val="1"/>
        </w:numPr>
        <w:spacing w:line="520" w:lineRule="exact"/>
        <w:ind w:firstLineChars="0"/>
        <w:jc w:val="both"/>
      </w:pPr>
      <w:r w:rsidRPr="00B26FC3">
        <w:rPr>
          <w:rFonts w:hint="eastAsia"/>
        </w:rPr>
        <w:t>本計畫如有未盡事宜，將另行通</w:t>
      </w:r>
      <w:r w:rsidR="00A32BBC" w:rsidRPr="00B26FC3">
        <w:rPr>
          <w:rFonts w:hint="eastAsia"/>
        </w:rPr>
        <w:t>知</w:t>
      </w:r>
      <w:r w:rsidRPr="00B26FC3">
        <w:rPr>
          <w:rFonts w:hint="eastAsia"/>
        </w:rPr>
        <w:t>或</w:t>
      </w:r>
      <w:r w:rsidR="00A32BBC" w:rsidRPr="00B26FC3">
        <w:rPr>
          <w:rFonts w:hint="eastAsia"/>
        </w:rPr>
        <w:t>公告</w:t>
      </w:r>
      <w:r w:rsidRPr="00B26FC3">
        <w:rPr>
          <w:rFonts w:hint="eastAsia"/>
        </w:rPr>
        <w:t>於本</w:t>
      </w:r>
      <w:r w:rsidR="00A32BBC" w:rsidRPr="00B26FC3">
        <w:rPr>
          <w:rFonts w:hint="eastAsia"/>
        </w:rPr>
        <w:t>校軍訓組</w:t>
      </w:r>
      <w:r w:rsidRPr="00B26FC3">
        <w:rPr>
          <w:rFonts w:hint="eastAsia"/>
        </w:rPr>
        <w:t>網站。</w:t>
      </w:r>
    </w:p>
    <w:p w:rsidR="007A02D3" w:rsidRPr="00B26FC3" w:rsidRDefault="007A02D3" w:rsidP="007A02D3">
      <w:pPr>
        <w:pStyle w:val="3"/>
        <w:spacing w:line="520" w:lineRule="exact"/>
        <w:ind w:firstLineChars="0"/>
        <w:jc w:val="both"/>
      </w:pPr>
    </w:p>
    <w:p w:rsidR="007A02D3" w:rsidRPr="00B26FC3" w:rsidRDefault="007A02D3" w:rsidP="007A02D3">
      <w:pPr>
        <w:pStyle w:val="3"/>
        <w:spacing w:line="520" w:lineRule="exact"/>
        <w:ind w:firstLineChars="0"/>
        <w:jc w:val="both"/>
      </w:pPr>
    </w:p>
    <w:p w:rsidR="007A02D3" w:rsidRPr="00B26FC3" w:rsidRDefault="007A02D3" w:rsidP="007A02D3">
      <w:pPr>
        <w:pStyle w:val="3"/>
        <w:spacing w:line="520" w:lineRule="exact"/>
        <w:ind w:firstLineChars="0"/>
        <w:jc w:val="both"/>
      </w:pPr>
    </w:p>
    <w:p w:rsidR="007A02D3" w:rsidRPr="00B26FC3" w:rsidRDefault="007A02D3" w:rsidP="007A02D3">
      <w:pPr>
        <w:pStyle w:val="3"/>
        <w:spacing w:line="520" w:lineRule="exact"/>
        <w:ind w:firstLineChars="0"/>
        <w:jc w:val="both"/>
      </w:pPr>
    </w:p>
    <w:p w:rsidR="007A02D3" w:rsidRPr="00B26FC3" w:rsidRDefault="007A02D3" w:rsidP="007A02D3">
      <w:pPr>
        <w:pStyle w:val="Default"/>
        <w:rPr>
          <w:rFonts w:hAnsi="標楷體"/>
        </w:rPr>
      </w:pPr>
    </w:p>
    <w:p w:rsidR="00837D33" w:rsidRDefault="00837D33">
      <w:pPr>
        <w:rPr>
          <w:rFonts w:ascii="標楷體" w:eastAsia="標楷體" w:hAnsi="標楷體" w:cs="標楷體"/>
          <w:color w:val="000000"/>
          <w:sz w:val="32"/>
          <w:szCs w:val="32"/>
        </w:rPr>
      </w:pPr>
      <w:r>
        <w:rPr>
          <w:rFonts w:hAnsi="標楷體"/>
          <w:sz w:val="32"/>
          <w:szCs w:val="32"/>
        </w:rPr>
        <w:br w:type="page"/>
      </w:r>
    </w:p>
    <w:p w:rsidR="00F527B6" w:rsidRPr="00B26FC3" w:rsidRDefault="00F527B6" w:rsidP="00F527B6">
      <w:pPr>
        <w:pStyle w:val="Default"/>
        <w:rPr>
          <w:rFonts w:hAnsi="標楷體"/>
        </w:rPr>
      </w:pPr>
      <w:r w:rsidRPr="00B26FC3">
        <w:rPr>
          <w:rFonts w:hAnsi="標楷體" w:hint="eastAsia"/>
          <w:bdr w:val="single" w:sz="4" w:space="0" w:color="auto"/>
          <w:lang w:eastAsia="zh-HK"/>
        </w:rPr>
        <w:lastRenderedPageBreak/>
        <w:t>附件1</w:t>
      </w:r>
    </w:p>
    <w:tbl>
      <w:tblPr>
        <w:tblpPr w:leftFromText="180" w:rightFromText="180" w:vertAnchor="text" w:tblpXSpec="center" w:tblpY="1"/>
        <w:tblOverlap w:val="neve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544"/>
        <w:gridCol w:w="3685"/>
      </w:tblGrid>
      <w:tr w:rsidR="00F527B6" w:rsidRPr="00B26FC3" w:rsidTr="00480543">
        <w:trPr>
          <w:trHeight w:val="159"/>
          <w:jc w:val="center"/>
        </w:trPr>
        <w:tc>
          <w:tcPr>
            <w:tcW w:w="10314" w:type="dxa"/>
            <w:gridSpan w:val="3"/>
          </w:tcPr>
          <w:p w:rsidR="00F527B6" w:rsidRPr="00B26FC3" w:rsidRDefault="00662A81" w:rsidP="006419F9">
            <w:pPr>
              <w:ind w:left="470" w:hanging="470"/>
              <w:rPr>
                <w:rFonts w:ascii="標楷體" w:eastAsia="標楷體" w:hAnsi="標楷體"/>
                <w:sz w:val="32"/>
                <w:szCs w:val="32"/>
              </w:rPr>
            </w:pPr>
            <w:r>
              <w:rPr>
                <w:rFonts w:ascii="標楷體" w:eastAsia="標楷體" w:hAnsi="標楷體" w:hint="eastAsia"/>
                <w:sz w:val="32"/>
                <w:szCs w:val="32"/>
              </w:rPr>
              <w:t>109</w:t>
            </w:r>
            <w:r>
              <w:rPr>
                <w:rFonts w:ascii="標楷體" w:eastAsia="標楷體" w:hAnsi="標楷體" w:hint="eastAsia"/>
                <w:sz w:val="32"/>
                <w:szCs w:val="32"/>
                <w:lang w:eastAsia="zh-HK"/>
              </w:rPr>
              <w:t>年</w:t>
            </w:r>
            <w:r w:rsidR="00F527B6" w:rsidRPr="00B26FC3">
              <w:rPr>
                <w:rFonts w:ascii="標楷體" w:eastAsia="標楷體" w:hAnsi="標楷體" w:hint="eastAsia"/>
                <w:sz w:val="32"/>
                <w:szCs w:val="32"/>
              </w:rPr>
              <w:t>國家防災日地震避難掩護演練時間流程及</w:t>
            </w:r>
            <w:r w:rsidR="00F527B6" w:rsidRPr="00B26FC3">
              <w:rPr>
                <w:rFonts w:ascii="標楷體" w:eastAsia="標楷體" w:hAnsi="標楷體" w:hint="eastAsia"/>
                <w:sz w:val="32"/>
                <w:szCs w:val="32"/>
                <w:lang w:eastAsia="zh-HK"/>
              </w:rPr>
              <w:t>注意</w:t>
            </w:r>
            <w:r w:rsidR="00F527B6" w:rsidRPr="00B26FC3">
              <w:rPr>
                <w:rFonts w:ascii="標楷體" w:eastAsia="標楷體" w:hAnsi="標楷體" w:hint="eastAsia"/>
                <w:sz w:val="32"/>
                <w:szCs w:val="32"/>
              </w:rPr>
              <w:t>事項（9月</w:t>
            </w:r>
            <w:r w:rsidR="006419F9">
              <w:rPr>
                <w:rFonts w:ascii="標楷體" w:eastAsia="標楷體" w:hAnsi="標楷體"/>
                <w:sz w:val="32"/>
                <w:szCs w:val="32"/>
              </w:rPr>
              <w:t>9</w:t>
            </w:r>
            <w:r w:rsidR="00F527B6" w:rsidRPr="00B26FC3">
              <w:rPr>
                <w:rFonts w:ascii="標楷體" w:eastAsia="標楷體" w:hAnsi="標楷體" w:hint="eastAsia"/>
                <w:sz w:val="32"/>
                <w:szCs w:val="32"/>
              </w:rPr>
              <w:t>日）</w:t>
            </w:r>
          </w:p>
        </w:tc>
      </w:tr>
      <w:tr w:rsidR="00F527B6" w:rsidRPr="00B26FC3" w:rsidTr="00480543">
        <w:trPr>
          <w:trHeight w:val="120"/>
          <w:jc w:val="center"/>
        </w:trPr>
        <w:tc>
          <w:tcPr>
            <w:tcW w:w="3085" w:type="dxa"/>
          </w:tcPr>
          <w:p w:rsidR="00F527B6" w:rsidRPr="00B26FC3" w:rsidRDefault="00F527B6" w:rsidP="00480543">
            <w:pPr>
              <w:pStyle w:val="Default"/>
              <w:ind w:left="386" w:hanging="386"/>
              <w:rPr>
                <w:rFonts w:hAnsi="標楷體"/>
                <w:sz w:val="23"/>
                <w:szCs w:val="23"/>
              </w:rPr>
            </w:pPr>
            <w:r w:rsidRPr="00B26FC3">
              <w:rPr>
                <w:rFonts w:hAnsi="標楷體" w:hint="eastAsia"/>
                <w:sz w:val="23"/>
                <w:szCs w:val="23"/>
              </w:rPr>
              <w:t>演練階段劃分</w:t>
            </w:r>
          </w:p>
        </w:tc>
        <w:tc>
          <w:tcPr>
            <w:tcW w:w="3544" w:type="dxa"/>
          </w:tcPr>
          <w:p w:rsidR="00F527B6" w:rsidRPr="00B26FC3" w:rsidRDefault="00F527B6" w:rsidP="00480543">
            <w:pPr>
              <w:pStyle w:val="Default"/>
              <w:ind w:left="386" w:hanging="386"/>
              <w:rPr>
                <w:rFonts w:hAnsi="標楷體"/>
                <w:sz w:val="23"/>
                <w:szCs w:val="23"/>
              </w:rPr>
            </w:pPr>
            <w:r w:rsidRPr="00B26FC3">
              <w:rPr>
                <w:rFonts w:hAnsi="標楷體" w:hint="eastAsia"/>
                <w:sz w:val="23"/>
                <w:szCs w:val="23"/>
              </w:rPr>
              <w:t>校園師生應有作為</w:t>
            </w:r>
          </w:p>
        </w:tc>
        <w:tc>
          <w:tcPr>
            <w:tcW w:w="3685" w:type="dxa"/>
          </w:tcPr>
          <w:p w:rsidR="00F527B6" w:rsidRPr="00B26FC3" w:rsidRDefault="00F527B6" w:rsidP="00480543">
            <w:pPr>
              <w:pStyle w:val="Default"/>
              <w:ind w:left="386" w:hanging="386"/>
              <w:rPr>
                <w:rFonts w:hAnsi="標楷體"/>
                <w:sz w:val="23"/>
                <w:szCs w:val="23"/>
              </w:rPr>
            </w:pPr>
            <w:r w:rsidRPr="00B26FC3">
              <w:rPr>
                <w:rFonts w:hAnsi="標楷體" w:hint="eastAsia"/>
                <w:sz w:val="23"/>
                <w:szCs w:val="23"/>
              </w:rPr>
              <w:t>注意事項</w:t>
            </w:r>
          </w:p>
        </w:tc>
      </w:tr>
      <w:tr w:rsidR="00F527B6" w:rsidRPr="00B26FC3" w:rsidTr="00480543">
        <w:trPr>
          <w:trHeight w:val="743"/>
          <w:jc w:val="center"/>
        </w:trPr>
        <w:tc>
          <w:tcPr>
            <w:tcW w:w="3085" w:type="dxa"/>
          </w:tcPr>
          <w:p w:rsidR="00F527B6" w:rsidRPr="00B26FC3" w:rsidRDefault="00F527B6" w:rsidP="00480543">
            <w:pPr>
              <w:pStyle w:val="Default"/>
              <w:ind w:left="386" w:hanging="386"/>
              <w:rPr>
                <w:rFonts w:hAnsi="標楷體"/>
                <w:color w:val="FF0000"/>
                <w:sz w:val="23"/>
                <w:szCs w:val="23"/>
              </w:rPr>
            </w:pPr>
            <w:r w:rsidRPr="00B26FC3">
              <w:rPr>
                <w:rFonts w:hAnsi="標楷體" w:hint="eastAsia"/>
                <w:color w:val="FF0000"/>
                <w:sz w:val="23"/>
                <w:szCs w:val="23"/>
              </w:rPr>
              <w:t>階段</w:t>
            </w:r>
            <w:proofErr w:type="gramStart"/>
            <w:r w:rsidRPr="00B26FC3">
              <w:rPr>
                <w:rFonts w:hAnsi="標楷體" w:hint="eastAsia"/>
                <w:color w:val="FF0000"/>
                <w:sz w:val="23"/>
                <w:szCs w:val="23"/>
              </w:rPr>
              <w:t>一</w:t>
            </w:r>
            <w:proofErr w:type="gramEnd"/>
            <w:r w:rsidRPr="00B26FC3">
              <w:rPr>
                <w:rFonts w:hAnsi="標楷體" w:hint="eastAsia"/>
                <w:color w:val="FF0000"/>
                <w:sz w:val="23"/>
                <w:szCs w:val="23"/>
              </w:rPr>
              <w:t>：地震發生前</w:t>
            </w:r>
          </w:p>
          <w:p w:rsidR="00756D5C" w:rsidRPr="00B26FC3" w:rsidRDefault="00756D5C" w:rsidP="00480543">
            <w:pPr>
              <w:pStyle w:val="Default"/>
              <w:ind w:left="386" w:hanging="386"/>
              <w:rPr>
                <w:rFonts w:hAnsi="標楷體"/>
                <w:color w:val="FF0000"/>
                <w:sz w:val="23"/>
                <w:szCs w:val="23"/>
              </w:rPr>
            </w:pPr>
            <w:r w:rsidRPr="00B26FC3">
              <w:rPr>
                <w:rFonts w:hAnsi="標楷體" w:hint="eastAsia"/>
                <w:color w:val="FF0000"/>
                <w:sz w:val="23"/>
                <w:szCs w:val="23"/>
              </w:rPr>
              <w:t>8時29分59秒前</w:t>
            </w:r>
          </w:p>
        </w:tc>
        <w:tc>
          <w:tcPr>
            <w:tcW w:w="3544" w:type="dxa"/>
          </w:tcPr>
          <w:p w:rsidR="00F527B6" w:rsidRPr="00B26FC3" w:rsidRDefault="00F527B6" w:rsidP="00480543">
            <w:pPr>
              <w:pStyle w:val="Default"/>
              <w:ind w:left="386" w:hanging="386"/>
              <w:rPr>
                <w:rFonts w:hAnsi="標楷體"/>
                <w:sz w:val="23"/>
                <w:szCs w:val="23"/>
              </w:rPr>
            </w:pPr>
            <w:r w:rsidRPr="00B26FC3">
              <w:rPr>
                <w:rFonts w:hAnsi="標楷體"/>
                <w:sz w:val="23"/>
                <w:szCs w:val="23"/>
              </w:rPr>
              <w:t>1.</w:t>
            </w:r>
            <w:r w:rsidRPr="00B26FC3">
              <w:rPr>
                <w:rFonts w:hAnsi="標楷體" w:hint="eastAsia"/>
                <w:sz w:val="23"/>
                <w:szCs w:val="23"/>
              </w:rPr>
              <w:t>熟悉演練流程及相關應變作為</w:t>
            </w:r>
          </w:p>
          <w:p w:rsidR="00F527B6" w:rsidRPr="00B26FC3" w:rsidRDefault="00F527B6" w:rsidP="00480543">
            <w:pPr>
              <w:pStyle w:val="Default"/>
              <w:ind w:left="386" w:hanging="386"/>
              <w:rPr>
                <w:rFonts w:hAnsi="標楷體"/>
                <w:sz w:val="23"/>
                <w:szCs w:val="23"/>
              </w:rPr>
            </w:pPr>
            <w:r w:rsidRPr="00B26FC3">
              <w:rPr>
                <w:rFonts w:hAnsi="標楷體"/>
                <w:sz w:val="23"/>
                <w:szCs w:val="23"/>
              </w:rPr>
              <w:t>2.</w:t>
            </w:r>
            <w:proofErr w:type="gramStart"/>
            <w:r w:rsidRPr="00B26FC3">
              <w:rPr>
                <w:rFonts w:hAnsi="標楷體" w:hint="eastAsia"/>
                <w:sz w:val="23"/>
                <w:szCs w:val="23"/>
              </w:rPr>
              <w:t>依表定</w:t>
            </w:r>
            <w:proofErr w:type="gramEnd"/>
            <w:r w:rsidRPr="00B26FC3">
              <w:rPr>
                <w:rFonts w:hAnsi="標楷體" w:hint="eastAsia"/>
                <w:sz w:val="23"/>
                <w:szCs w:val="23"/>
              </w:rPr>
              <w:t>課程正常上課。</w:t>
            </w:r>
          </w:p>
        </w:tc>
        <w:tc>
          <w:tcPr>
            <w:tcW w:w="3685" w:type="dxa"/>
          </w:tcPr>
          <w:p w:rsidR="00F527B6" w:rsidRPr="00B26FC3" w:rsidRDefault="00F527B6" w:rsidP="00480543">
            <w:pPr>
              <w:pStyle w:val="Default"/>
              <w:ind w:left="230" w:hangingChars="100" w:hanging="230"/>
              <w:rPr>
                <w:rFonts w:hAnsi="標楷體"/>
                <w:sz w:val="23"/>
                <w:szCs w:val="23"/>
              </w:rPr>
            </w:pPr>
            <w:r w:rsidRPr="00B26FC3">
              <w:rPr>
                <w:rFonts w:hAnsi="標楷體"/>
                <w:sz w:val="23"/>
                <w:szCs w:val="23"/>
              </w:rPr>
              <w:t>1.</w:t>
            </w:r>
            <w:r w:rsidRPr="00B26FC3">
              <w:rPr>
                <w:rFonts w:hAnsi="標楷體" w:hint="eastAsia"/>
                <w:sz w:val="23"/>
                <w:szCs w:val="23"/>
              </w:rPr>
              <w:t>針對演練程序及避難掩護動作要領再次強調與說明。</w:t>
            </w:r>
          </w:p>
          <w:p w:rsidR="00F527B6" w:rsidRPr="00B26FC3" w:rsidRDefault="00F527B6" w:rsidP="00480543">
            <w:pPr>
              <w:pStyle w:val="Default"/>
              <w:ind w:left="230" w:hangingChars="100" w:hanging="230"/>
              <w:rPr>
                <w:rFonts w:hAnsi="標楷體"/>
                <w:sz w:val="23"/>
                <w:szCs w:val="23"/>
              </w:rPr>
            </w:pPr>
            <w:r w:rsidRPr="00B26FC3">
              <w:rPr>
                <w:rFonts w:hAnsi="標楷體"/>
                <w:sz w:val="23"/>
                <w:szCs w:val="23"/>
              </w:rPr>
              <w:t>2.</w:t>
            </w:r>
            <w:r w:rsidRPr="00B26FC3">
              <w:rPr>
                <w:rFonts w:hAnsi="標楷體" w:hint="eastAsia"/>
                <w:sz w:val="23"/>
                <w:szCs w:val="23"/>
              </w:rPr>
              <w:t>完成警報設備測試、教室書櫃懸掛物固定、疏散路線障礙清除等工作之執行與確認。</w:t>
            </w:r>
          </w:p>
        </w:tc>
      </w:tr>
      <w:tr w:rsidR="00F527B6" w:rsidRPr="00B26FC3" w:rsidTr="00480543">
        <w:trPr>
          <w:trHeight w:val="1920"/>
          <w:jc w:val="center"/>
        </w:trPr>
        <w:tc>
          <w:tcPr>
            <w:tcW w:w="3085" w:type="dxa"/>
          </w:tcPr>
          <w:p w:rsidR="00F527B6" w:rsidRPr="00B26FC3" w:rsidRDefault="00F527B6" w:rsidP="00480543">
            <w:pPr>
              <w:pStyle w:val="Default"/>
              <w:ind w:left="386" w:hanging="386"/>
              <w:rPr>
                <w:rFonts w:hAnsi="標楷體"/>
                <w:color w:val="FF0000"/>
                <w:sz w:val="23"/>
                <w:szCs w:val="23"/>
              </w:rPr>
            </w:pPr>
            <w:r w:rsidRPr="00B26FC3">
              <w:rPr>
                <w:rFonts w:hAnsi="標楷體" w:hint="eastAsia"/>
                <w:color w:val="FF0000"/>
                <w:sz w:val="23"/>
                <w:szCs w:val="23"/>
              </w:rPr>
              <w:t>階段二：地震發生</w:t>
            </w:r>
          </w:p>
          <w:p w:rsidR="00756D5C" w:rsidRPr="00B26FC3" w:rsidRDefault="00B11115" w:rsidP="00480543">
            <w:pPr>
              <w:pStyle w:val="Default"/>
              <w:ind w:left="386" w:hanging="386"/>
              <w:rPr>
                <w:rFonts w:hAnsi="標楷體"/>
                <w:color w:val="FF0000"/>
                <w:sz w:val="23"/>
                <w:szCs w:val="23"/>
              </w:rPr>
            </w:pPr>
            <w:r w:rsidRPr="00B26FC3">
              <w:rPr>
                <w:rFonts w:hAnsi="標楷體" w:hint="eastAsia"/>
                <w:color w:val="FF0000"/>
                <w:sz w:val="23"/>
                <w:szCs w:val="23"/>
              </w:rPr>
              <w:t>8</w:t>
            </w:r>
            <w:r w:rsidR="00756D5C" w:rsidRPr="00B26FC3">
              <w:rPr>
                <w:rFonts w:hAnsi="標楷體" w:hint="eastAsia"/>
                <w:color w:val="FF0000"/>
                <w:sz w:val="23"/>
                <w:szCs w:val="23"/>
              </w:rPr>
              <w:t>時30分00秒</w:t>
            </w:r>
          </w:p>
          <w:p w:rsidR="00F527B6" w:rsidRPr="00B26FC3" w:rsidRDefault="00F527B6" w:rsidP="00480543">
            <w:pPr>
              <w:pStyle w:val="Default"/>
              <w:rPr>
                <w:rFonts w:hAnsi="標楷體"/>
                <w:sz w:val="23"/>
                <w:szCs w:val="23"/>
              </w:rPr>
            </w:pPr>
            <w:r w:rsidRPr="00B26FC3">
              <w:rPr>
                <w:rFonts w:hAnsi="標楷體" w:hint="eastAsia"/>
                <w:sz w:val="23"/>
                <w:szCs w:val="23"/>
              </w:rPr>
              <w:t>【運用校內廣播系統、喊話器或依各校現有設施發布</w:t>
            </w:r>
            <w:r w:rsidRPr="00B26FC3">
              <w:rPr>
                <w:rFonts w:hAnsi="標楷體"/>
                <w:sz w:val="23"/>
                <w:szCs w:val="23"/>
              </w:rPr>
              <w:t>(</w:t>
            </w:r>
            <w:r w:rsidRPr="00B26FC3">
              <w:rPr>
                <w:rFonts w:hAnsi="標楷體" w:hint="eastAsia"/>
                <w:sz w:val="23"/>
                <w:szCs w:val="23"/>
              </w:rPr>
              <w:t>全國高級中等以下學校應配合交通部中央氣象局強震即時警報軟體之模擬地震訊息辦理演練，若上開軟體未發布警示聲響，請學校自主啟動或依前述設施辦理演練</w:t>
            </w:r>
            <w:r w:rsidRPr="00B26FC3">
              <w:rPr>
                <w:rFonts w:hAnsi="標楷體"/>
                <w:sz w:val="23"/>
                <w:szCs w:val="23"/>
              </w:rPr>
              <w:t>)</w:t>
            </w:r>
            <w:r w:rsidRPr="00B26FC3">
              <w:rPr>
                <w:rFonts w:hAnsi="標楷體" w:hint="eastAsia"/>
                <w:sz w:val="23"/>
                <w:szCs w:val="23"/>
              </w:rPr>
              <w:t>】</w:t>
            </w:r>
          </w:p>
        </w:tc>
        <w:tc>
          <w:tcPr>
            <w:tcW w:w="3544" w:type="dxa"/>
          </w:tcPr>
          <w:p w:rsidR="00165590" w:rsidRPr="00B26FC3" w:rsidRDefault="00F527B6" w:rsidP="00480543">
            <w:pPr>
              <w:pStyle w:val="Default"/>
              <w:rPr>
                <w:rFonts w:hAnsi="標楷體"/>
                <w:sz w:val="23"/>
                <w:szCs w:val="23"/>
              </w:rPr>
            </w:pPr>
            <w:r w:rsidRPr="00B26FC3">
              <w:rPr>
                <w:rFonts w:hAnsi="標楷體" w:hint="eastAsia"/>
                <w:sz w:val="23"/>
                <w:szCs w:val="23"/>
              </w:rPr>
              <w:t>地震發生時首要保護自己，優先執行「趴下、掩護、穩住」抗震保命三步驟。</w:t>
            </w:r>
          </w:p>
        </w:tc>
        <w:tc>
          <w:tcPr>
            <w:tcW w:w="3685" w:type="dxa"/>
          </w:tcPr>
          <w:p w:rsidR="00F527B6" w:rsidRPr="00B26FC3" w:rsidRDefault="00F527B6" w:rsidP="00480543">
            <w:pPr>
              <w:pStyle w:val="Default"/>
              <w:ind w:left="214" w:hangingChars="93" w:hanging="214"/>
              <w:rPr>
                <w:rFonts w:hAnsi="標楷體"/>
                <w:sz w:val="23"/>
                <w:szCs w:val="23"/>
              </w:rPr>
            </w:pPr>
            <w:r w:rsidRPr="00B26FC3">
              <w:rPr>
                <w:rFonts w:hAnsi="標楷體"/>
                <w:sz w:val="23"/>
                <w:szCs w:val="23"/>
              </w:rPr>
              <w:t>1.</w:t>
            </w:r>
            <w:r w:rsidRPr="00B26FC3">
              <w:rPr>
                <w:rFonts w:hAnsi="標楷體" w:hint="eastAsia"/>
                <w:sz w:val="23"/>
                <w:szCs w:val="23"/>
              </w:rPr>
              <w:t>師生應注意自身安全，保護頭頸部，避免掉落物砸傷。</w:t>
            </w:r>
            <w:r w:rsidRPr="00B26FC3">
              <w:rPr>
                <w:rFonts w:hAnsi="標楷體"/>
                <w:sz w:val="23"/>
                <w:szCs w:val="23"/>
              </w:rPr>
              <w:t>(</w:t>
            </w:r>
            <w:r w:rsidRPr="00B26FC3">
              <w:rPr>
                <w:rFonts w:hAnsi="標楷體" w:hint="eastAsia"/>
                <w:sz w:val="23"/>
                <w:szCs w:val="23"/>
              </w:rPr>
              <w:t>因頭頸部最為脆弱</w:t>
            </w:r>
            <w:r w:rsidRPr="00B26FC3">
              <w:rPr>
                <w:rFonts w:hAnsi="標楷體"/>
                <w:sz w:val="23"/>
                <w:szCs w:val="23"/>
              </w:rPr>
              <w:t>)</w:t>
            </w:r>
          </w:p>
          <w:p w:rsidR="00F527B6" w:rsidRDefault="00165590" w:rsidP="00480543">
            <w:pPr>
              <w:pStyle w:val="Default"/>
              <w:ind w:left="214" w:hangingChars="93" w:hanging="214"/>
              <w:rPr>
                <w:rFonts w:hAnsi="標楷體"/>
                <w:sz w:val="23"/>
                <w:szCs w:val="23"/>
              </w:rPr>
            </w:pPr>
            <w:r w:rsidRPr="00165590">
              <w:rPr>
                <w:rFonts w:hAnsi="標楷體"/>
                <w:noProof/>
                <w:sz w:val="23"/>
                <w:szCs w:val="23"/>
              </w:rPr>
              <w:drawing>
                <wp:anchor distT="0" distB="0" distL="114300" distR="114300" simplePos="0" relativeHeight="251659264" behindDoc="1" locked="0" layoutInCell="1" allowOverlap="1">
                  <wp:simplePos x="0" y="0"/>
                  <wp:positionH relativeFrom="column">
                    <wp:posOffset>41910</wp:posOffset>
                  </wp:positionH>
                  <wp:positionV relativeFrom="paragraph">
                    <wp:posOffset>454025</wp:posOffset>
                  </wp:positionV>
                  <wp:extent cx="2095500" cy="8382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51" cy="83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7B6" w:rsidRPr="00B26FC3">
              <w:rPr>
                <w:rFonts w:hAnsi="標楷體"/>
                <w:sz w:val="23"/>
                <w:szCs w:val="23"/>
              </w:rPr>
              <w:t>2.</w:t>
            </w:r>
            <w:r w:rsidR="00F527B6" w:rsidRPr="00B26FC3">
              <w:rPr>
                <w:rFonts w:hAnsi="標楷體" w:hint="eastAsia"/>
                <w:sz w:val="23"/>
                <w:szCs w:val="23"/>
              </w:rPr>
              <w:t xml:space="preserve">室內：應儘量在桌下趴下，並以雙手緊握住桌腳。　</w:t>
            </w:r>
          </w:p>
          <w:p w:rsidR="00165590" w:rsidRDefault="00165590" w:rsidP="00480543">
            <w:pPr>
              <w:pStyle w:val="Default"/>
              <w:ind w:left="214" w:hangingChars="93" w:hanging="214"/>
              <w:rPr>
                <w:rFonts w:hAnsi="標楷體"/>
                <w:sz w:val="23"/>
                <w:szCs w:val="23"/>
              </w:rPr>
            </w:pPr>
          </w:p>
          <w:p w:rsidR="00165590" w:rsidRDefault="00165590" w:rsidP="00480543">
            <w:pPr>
              <w:pStyle w:val="Default"/>
              <w:ind w:left="214" w:hangingChars="93" w:hanging="214"/>
              <w:rPr>
                <w:rFonts w:hAnsi="標楷體"/>
                <w:sz w:val="23"/>
                <w:szCs w:val="23"/>
              </w:rPr>
            </w:pPr>
          </w:p>
          <w:p w:rsidR="00165590" w:rsidRDefault="00165590" w:rsidP="00480543">
            <w:pPr>
              <w:pStyle w:val="Default"/>
              <w:ind w:left="214" w:hangingChars="93" w:hanging="214"/>
              <w:rPr>
                <w:rFonts w:hAnsi="標楷體"/>
                <w:sz w:val="23"/>
                <w:szCs w:val="23"/>
              </w:rPr>
            </w:pPr>
          </w:p>
          <w:p w:rsidR="00027226" w:rsidRDefault="00027226" w:rsidP="00480543">
            <w:pPr>
              <w:pStyle w:val="Default"/>
              <w:ind w:left="214" w:hangingChars="93" w:hanging="214"/>
              <w:rPr>
                <w:rFonts w:hAnsi="標楷體"/>
                <w:sz w:val="23"/>
                <w:szCs w:val="23"/>
              </w:rPr>
            </w:pPr>
          </w:p>
          <w:p w:rsidR="00165590" w:rsidRDefault="00165590" w:rsidP="00480543">
            <w:pPr>
              <w:pStyle w:val="Default"/>
              <w:jc w:val="center"/>
              <w:rPr>
                <w:rFonts w:hAnsi="標楷體"/>
                <w:sz w:val="23"/>
                <w:szCs w:val="23"/>
              </w:rPr>
            </w:pPr>
            <w:r>
              <w:rPr>
                <w:rFonts w:hAnsi="標楷體" w:hint="eastAsia"/>
                <w:sz w:val="23"/>
                <w:szCs w:val="23"/>
              </w:rPr>
              <w:t xml:space="preserve"> </w:t>
            </w:r>
            <w:r>
              <w:rPr>
                <w:rFonts w:hAnsi="標楷體"/>
                <w:sz w:val="23"/>
                <w:szCs w:val="23"/>
              </w:rPr>
              <w:t xml:space="preserve">             </w:t>
            </w:r>
            <w:r w:rsidRPr="00B26FC3">
              <w:rPr>
                <w:rFonts w:hAnsi="標楷體" w:hint="eastAsia"/>
                <w:sz w:val="23"/>
                <w:szCs w:val="23"/>
              </w:rPr>
              <w:t>圖示來源</w:t>
            </w:r>
            <w:r w:rsidRPr="00B26FC3">
              <w:rPr>
                <w:rFonts w:hAnsi="標楷體"/>
                <w:sz w:val="23"/>
                <w:szCs w:val="23"/>
              </w:rPr>
              <w:t>:</w:t>
            </w:r>
            <w:r w:rsidRPr="00B26FC3">
              <w:rPr>
                <w:rFonts w:hAnsi="標楷體" w:hint="eastAsia"/>
                <w:sz w:val="23"/>
                <w:szCs w:val="23"/>
              </w:rPr>
              <w:t>內政部</w:t>
            </w:r>
          </w:p>
          <w:p w:rsidR="00F527B6" w:rsidRPr="00B26FC3" w:rsidRDefault="00F527B6" w:rsidP="00480543">
            <w:pPr>
              <w:pStyle w:val="Default"/>
              <w:ind w:left="214" w:hangingChars="93" w:hanging="214"/>
              <w:rPr>
                <w:rFonts w:hAnsi="標楷體"/>
                <w:sz w:val="23"/>
                <w:szCs w:val="23"/>
              </w:rPr>
            </w:pPr>
            <w:r w:rsidRPr="00B26FC3">
              <w:rPr>
                <w:rFonts w:hAnsi="標楷體"/>
                <w:sz w:val="23"/>
                <w:szCs w:val="23"/>
              </w:rPr>
              <w:t>3.</w:t>
            </w:r>
            <w:r w:rsidRPr="00B26FC3">
              <w:rPr>
                <w:rFonts w:hAnsi="標楷體" w:hint="eastAsia"/>
                <w:sz w:val="23"/>
                <w:szCs w:val="23"/>
              </w:rPr>
              <w:t>室外：應保護頭頸部，避開可能的掉落物。</w:t>
            </w:r>
          </w:p>
        </w:tc>
      </w:tr>
      <w:tr w:rsidR="00F527B6" w:rsidRPr="00B26FC3" w:rsidTr="00480543">
        <w:trPr>
          <w:trHeight w:val="2149"/>
          <w:jc w:val="center"/>
        </w:trPr>
        <w:tc>
          <w:tcPr>
            <w:tcW w:w="3085" w:type="dxa"/>
          </w:tcPr>
          <w:p w:rsidR="00F527B6" w:rsidRPr="00B26FC3" w:rsidRDefault="00F527B6" w:rsidP="00480543">
            <w:pPr>
              <w:pStyle w:val="Default"/>
              <w:ind w:left="386" w:hanging="386"/>
              <w:rPr>
                <w:rFonts w:hAnsi="標楷體"/>
                <w:color w:val="FF0000"/>
                <w:sz w:val="23"/>
                <w:szCs w:val="23"/>
              </w:rPr>
            </w:pPr>
            <w:r w:rsidRPr="00B26FC3">
              <w:rPr>
                <w:rFonts w:hAnsi="標楷體" w:hint="eastAsia"/>
                <w:color w:val="FF0000"/>
                <w:sz w:val="23"/>
                <w:szCs w:val="23"/>
              </w:rPr>
              <w:t>階段</w:t>
            </w:r>
            <w:proofErr w:type="gramStart"/>
            <w:r w:rsidRPr="00B26FC3">
              <w:rPr>
                <w:rFonts w:hAnsi="標楷體" w:hint="eastAsia"/>
                <w:color w:val="FF0000"/>
                <w:sz w:val="23"/>
                <w:szCs w:val="23"/>
              </w:rPr>
              <w:t>三</w:t>
            </w:r>
            <w:proofErr w:type="gramEnd"/>
            <w:r w:rsidRPr="00B26FC3">
              <w:rPr>
                <w:rFonts w:hAnsi="標楷體" w:hint="eastAsia"/>
                <w:color w:val="FF0000"/>
                <w:sz w:val="23"/>
                <w:szCs w:val="23"/>
              </w:rPr>
              <w:t>：地震稍歇</w:t>
            </w:r>
          </w:p>
          <w:p w:rsidR="00756D5C" w:rsidRPr="00B26FC3" w:rsidRDefault="00172D23" w:rsidP="00480543">
            <w:pPr>
              <w:pStyle w:val="Default"/>
              <w:ind w:left="386" w:hanging="386"/>
              <w:rPr>
                <w:rFonts w:hAnsi="標楷體"/>
                <w:color w:val="FF0000"/>
                <w:sz w:val="23"/>
                <w:szCs w:val="23"/>
              </w:rPr>
            </w:pPr>
            <w:r>
              <w:rPr>
                <w:rFonts w:hAnsi="標楷體" w:hint="eastAsia"/>
                <w:color w:val="FF0000"/>
                <w:sz w:val="23"/>
                <w:szCs w:val="23"/>
              </w:rPr>
              <w:t>8</w:t>
            </w:r>
            <w:r w:rsidR="00756D5C" w:rsidRPr="00B26FC3">
              <w:rPr>
                <w:rFonts w:hAnsi="標楷體" w:hint="eastAsia"/>
                <w:color w:val="FF0000"/>
                <w:sz w:val="23"/>
                <w:szCs w:val="23"/>
              </w:rPr>
              <w:t>時31分00秒</w:t>
            </w:r>
          </w:p>
          <w:p w:rsidR="00F527B6" w:rsidRPr="00B26FC3" w:rsidRDefault="00F80DB2" w:rsidP="00480543">
            <w:pPr>
              <w:pStyle w:val="Default"/>
              <w:ind w:left="386" w:hanging="386"/>
              <w:rPr>
                <w:rFonts w:hAnsi="標楷體"/>
                <w:sz w:val="23"/>
                <w:szCs w:val="23"/>
              </w:rPr>
            </w:pPr>
            <w:r w:rsidRPr="00B26FC3">
              <w:rPr>
                <w:rFonts w:hAnsi="標楷體" w:hint="eastAsia"/>
                <w:sz w:val="23"/>
                <w:szCs w:val="23"/>
              </w:rPr>
              <w:t>(</w:t>
            </w:r>
            <w:r w:rsidR="00F527B6" w:rsidRPr="00B26FC3">
              <w:rPr>
                <w:rFonts w:hAnsi="標楷體" w:hint="eastAsia"/>
                <w:sz w:val="23"/>
                <w:szCs w:val="23"/>
              </w:rPr>
              <w:t>警示聲響或廣播方式發布)</w:t>
            </w:r>
          </w:p>
        </w:tc>
        <w:tc>
          <w:tcPr>
            <w:tcW w:w="3544" w:type="dxa"/>
          </w:tcPr>
          <w:p w:rsidR="00F527B6" w:rsidRPr="00B26FC3" w:rsidRDefault="00F527B6" w:rsidP="00480543">
            <w:pPr>
              <w:pStyle w:val="Default"/>
              <w:ind w:left="218" w:hangingChars="95" w:hanging="218"/>
              <w:rPr>
                <w:rFonts w:hAnsi="標楷體"/>
                <w:sz w:val="23"/>
                <w:szCs w:val="23"/>
              </w:rPr>
            </w:pPr>
            <w:r w:rsidRPr="00B26FC3">
              <w:rPr>
                <w:rFonts w:hAnsi="標楷體"/>
                <w:sz w:val="23"/>
                <w:szCs w:val="23"/>
              </w:rPr>
              <w:t>1.</w:t>
            </w:r>
            <w:r w:rsidRPr="00B26FC3">
              <w:rPr>
                <w:rFonts w:hAnsi="標楷體" w:hint="eastAsia"/>
                <w:sz w:val="23"/>
                <w:szCs w:val="23"/>
              </w:rPr>
              <w:t>地震稍歇後，再關閉電源並檢查逃生出口及動線。</w:t>
            </w:r>
          </w:p>
          <w:p w:rsidR="00F527B6" w:rsidRPr="00B26FC3" w:rsidRDefault="00F527B6" w:rsidP="00480543">
            <w:pPr>
              <w:pStyle w:val="Default"/>
              <w:ind w:left="218" w:hangingChars="95" w:hanging="218"/>
              <w:rPr>
                <w:rFonts w:hAnsi="標楷體"/>
                <w:sz w:val="23"/>
                <w:szCs w:val="23"/>
              </w:rPr>
            </w:pPr>
            <w:r w:rsidRPr="00B26FC3">
              <w:rPr>
                <w:rFonts w:hAnsi="標楷體"/>
                <w:sz w:val="23"/>
                <w:szCs w:val="23"/>
              </w:rPr>
              <w:t>2.</w:t>
            </w:r>
            <w:r w:rsidRPr="00B26FC3">
              <w:rPr>
                <w:rFonts w:hAnsi="標楷體" w:hint="eastAsia"/>
                <w:sz w:val="23"/>
                <w:szCs w:val="23"/>
              </w:rPr>
              <w:t>成立緊急應變小組，由指揮官</w:t>
            </w:r>
            <w:r w:rsidRPr="00B26FC3">
              <w:rPr>
                <w:rFonts w:hAnsi="標楷體"/>
                <w:sz w:val="23"/>
                <w:szCs w:val="23"/>
              </w:rPr>
              <w:t>(</w:t>
            </w:r>
            <w:r w:rsidRPr="00B26FC3">
              <w:rPr>
                <w:rFonts w:hAnsi="標楷體" w:hint="eastAsia"/>
                <w:sz w:val="23"/>
                <w:szCs w:val="23"/>
              </w:rPr>
              <w:t>校長或代理人</w:t>
            </w:r>
            <w:r w:rsidRPr="00B26FC3">
              <w:rPr>
                <w:rFonts w:hAnsi="標楷體"/>
                <w:sz w:val="23"/>
                <w:szCs w:val="23"/>
              </w:rPr>
              <w:t>)</w:t>
            </w:r>
            <w:r w:rsidRPr="00B26FC3">
              <w:rPr>
                <w:rFonts w:hAnsi="標楷體" w:hint="eastAsia"/>
                <w:sz w:val="23"/>
                <w:szCs w:val="23"/>
              </w:rPr>
              <w:t>判斷緊急疏散方式。</w:t>
            </w:r>
          </w:p>
          <w:p w:rsidR="00F527B6" w:rsidRPr="00B26FC3" w:rsidRDefault="00F527B6" w:rsidP="00480543">
            <w:pPr>
              <w:pStyle w:val="Default"/>
              <w:ind w:left="218" w:hangingChars="95" w:hanging="218"/>
              <w:rPr>
                <w:rFonts w:hAnsi="標楷體"/>
                <w:sz w:val="23"/>
                <w:szCs w:val="23"/>
              </w:rPr>
            </w:pPr>
            <w:r w:rsidRPr="00B26FC3">
              <w:rPr>
                <w:rFonts w:hAnsi="標楷體"/>
                <w:sz w:val="23"/>
                <w:szCs w:val="23"/>
              </w:rPr>
              <w:t>3.</w:t>
            </w:r>
            <w:r w:rsidRPr="00B26FC3">
              <w:rPr>
                <w:rFonts w:hAnsi="標楷體" w:hint="eastAsia"/>
                <w:sz w:val="23"/>
                <w:szCs w:val="23"/>
              </w:rPr>
              <w:t>聽從師長指示依平時規劃之路線進行避難疏散（離開場所時再予以關閉電源）。</w:t>
            </w:r>
          </w:p>
          <w:p w:rsidR="00F527B6" w:rsidRPr="00B26FC3" w:rsidRDefault="00F527B6" w:rsidP="00480543">
            <w:pPr>
              <w:pStyle w:val="Default"/>
              <w:ind w:left="218" w:hangingChars="95" w:hanging="218"/>
              <w:rPr>
                <w:rFonts w:hAnsi="標楷體"/>
                <w:sz w:val="23"/>
                <w:szCs w:val="23"/>
              </w:rPr>
            </w:pPr>
            <w:r w:rsidRPr="00B26FC3">
              <w:rPr>
                <w:rFonts w:hAnsi="標楷體"/>
                <w:sz w:val="23"/>
                <w:szCs w:val="23"/>
              </w:rPr>
              <w:t>4.</w:t>
            </w:r>
            <w:r w:rsidRPr="00B26FC3">
              <w:rPr>
                <w:rFonts w:hAnsi="標楷體" w:hint="eastAsia"/>
                <w:sz w:val="23"/>
                <w:szCs w:val="23"/>
              </w:rPr>
              <w:t>抵達安全疏散地點</w:t>
            </w:r>
            <w:r w:rsidRPr="00B26FC3">
              <w:rPr>
                <w:rFonts w:hAnsi="標楷體"/>
                <w:sz w:val="23"/>
                <w:szCs w:val="23"/>
              </w:rPr>
              <w:t>(</w:t>
            </w:r>
            <w:r w:rsidRPr="00B26FC3">
              <w:rPr>
                <w:rFonts w:hAnsi="標楷體" w:hint="eastAsia"/>
                <w:sz w:val="23"/>
                <w:szCs w:val="23"/>
              </w:rPr>
              <w:t>抵達時間得視各校地形狀況、幅員大小、疏散動線流暢度等情形調整</w:t>
            </w:r>
            <w:r w:rsidRPr="00B26FC3">
              <w:rPr>
                <w:rFonts w:hAnsi="標楷體"/>
                <w:sz w:val="23"/>
                <w:szCs w:val="23"/>
              </w:rPr>
              <w:t>)</w:t>
            </w:r>
            <w:r w:rsidRPr="00B26FC3">
              <w:rPr>
                <w:rFonts w:hAnsi="標楷體" w:hint="eastAsia"/>
                <w:sz w:val="23"/>
                <w:szCs w:val="23"/>
              </w:rPr>
              <w:t>。</w:t>
            </w:r>
          </w:p>
          <w:p w:rsidR="00F527B6" w:rsidRPr="00B26FC3" w:rsidRDefault="00F527B6" w:rsidP="00480543">
            <w:pPr>
              <w:pStyle w:val="Default"/>
              <w:ind w:left="218" w:hangingChars="95" w:hanging="218"/>
              <w:rPr>
                <w:rFonts w:hAnsi="標楷體"/>
                <w:sz w:val="23"/>
                <w:szCs w:val="23"/>
              </w:rPr>
            </w:pPr>
            <w:r w:rsidRPr="00B26FC3">
              <w:rPr>
                <w:rFonts w:hAnsi="標楷體"/>
                <w:sz w:val="23"/>
                <w:szCs w:val="23"/>
              </w:rPr>
              <w:t>5.</w:t>
            </w:r>
            <w:r w:rsidRPr="00B26FC3">
              <w:rPr>
                <w:rFonts w:hAnsi="標楷體" w:hint="eastAsia"/>
                <w:sz w:val="23"/>
                <w:szCs w:val="23"/>
              </w:rPr>
              <w:t>各班任課老師於疏散集合後</w:t>
            </w:r>
            <w:r w:rsidRPr="00B26FC3">
              <w:rPr>
                <w:rFonts w:hAnsi="標楷體"/>
                <w:sz w:val="23"/>
                <w:szCs w:val="23"/>
              </w:rPr>
              <w:t>5</w:t>
            </w:r>
            <w:r w:rsidRPr="00B26FC3">
              <w:rPr>
                <w:rFonts w:hAnsi="標楷體" w:hint="eastAsia"/>
                <w:sz w:val="23"/>
                <w:szCs w:val="23"/>
              </w:rPr>
              <w:t>分鐘內完成人員清點及回報，並安撫學生情緒。</w:t>
            </w:r>
          </w:p>
        </w:tc>
        <w:tc>
          <w:tcPr>
            <w:tcW w:w="3685" w:type="dxa"/>
          </w:tcPr>
          <w:p w:rsidR="00F527B6" w:rsidRPr="00B26FC3" w:rsidRDefault="00F527B6" w:rsidP="00480543">
            <w:pPr>
              <w:pStyle w:val="Default"/>
              <w:ind w:leftChars="5" w:left="228" w:hangingChars="94" w:hanging="216"/>
              <w:rPr>
                <w:rFonts w:hAnsi="標楷體"/>
                <w:sz w:val="23"/>
                <w:szCs w:val="23"/>
              </w:rPr>
            </w:pPr>
            <w:r w:rsidRPr="00B26FC3">
              <w:rPr>
                <w:rFonts w:hAnsi="標楷體"/>
                <w:sz w:val="23"/>
                <w:szCs w:val="23"/>
              </w:rPr>
              <w:t>1.</w:t>
            </w:r>
            <w:r w:rsidRPr="00B26FC3">
              <w:rPr>
                <w:rFonts w:hAnsi="標楷體" w:hint="eastAsia"/>
                <w:sz w:val="23"/>
                <w:szCs w:val="23"/>
              </w:rPr>
              <w:t>以</w:t>
            </w:r>
            <w:r w:rsidRPr="00B26FC3">
              <w:rPr>
                <w:rFonts w:hAnsi="標楷體" w:hint="eastAsia"/>
                <w:color w:val="FF0000"/>
                <w:sz w:val="23"/>
                <w:szCs w:val="23"/>
              </w:rPr>
              <w:t>隨手可得具備緩衝保護功能</w:t>
            </w:r>
            <w:r w:rsidRPr="00B26FC3">
              <w:rPr>
                <w:rFonts w:hAnsi="標楷體" w:hint="eastAsia"/>
                <w:sz w:val="23"/>
                <w:szCs w:val="23"/>
              </w:rPr>
              <w:t>的物品保護頭頸部。</w:t>
            </w:r>
          </w:p>
          <w:p w:rsidR="00F527B6" w:rsidRPr="00B26FC3" w:rsidRDefault="00F527B6" w:rsidP="00480543">
            <w:pPr>
              <w:pStyle w:val="Default"/>
              <w:ind w:leftChars="5" w:left="228" w:hangingChars="94" w:hanging="216"/>
              <w:rPr>
                <w:rFonts w:hAnsi="標楷體"/>
                <w:sz w:val="23"/>
                <w:szCs w:val="23"/>
              </w:rPr>
            </w:pPr>
            <w:r w:rsidRPr="00B26FC3">
              <w:rPr>
                <w:rFonts w:hAnsi="標楷體"/>
                <w:sz w:val="23"/>
                <w:szCs w:val="23"/>
              </w:rPr>
              <w:t>2.</w:t>
            </w:r>
            <w:r w:rsidRPr="00B26FC3">
              <w:rPr>
                <w:rFonts w:hAnsi="標楷體" w:hint="eastAsia"/>
                <w:sz w:val="23"/>
                <w:szCs w:val="23"/>
              </w:rPr>
              <w:t>特殊需求學生應事先指定適當人員協助避難疏散；演練當時，避難引導人員請落實協助避難疏散</w:t>
            </w:r>
          </w:p>
          <w:p w:rsidR="00F527B6" w:rsidRPr="00B26FC3" w:rsidRDefault="00F527B6" w:rsidP="00480543">
            <w:pPr>
              <w:pStyle w:val="Default"/>
              <w:ind w:leftChars="5" w:left="228" w:hangingChars="94" w:hanging="216"/>
              <w:rPr>
                <w:rFonts w:hAnsi="標楷體"/>
                <w:sz w:val="23"/>
                <w:szCs w:val="23"/>
              </w:rPr>
            </w:pPr>
            <w:r w:rsidRPr="00B26FC3">
              <w:rPr>
                <w:rFonts w:hAnsi="標楷體"/>
                <w:sz w:val="23"/>
                <w:szCs w:val="23"/>
              </w:rPr>
              <w:t>3.</w:t>
            </w:r>
            <w:r w:rsidRPr="00B26FC3">
              <w:rPr>
                <w:rFonts w:hAnsi="標楷體" w:hint="eastAsia"/>
                <w:sz w:val="23"/>
                <w:szCs w:val="23"/>
              </w:rPr>
              <w:t>不推、不跑、不語，在避難引導人員引導下至安全疏散地點集合。</w:t>
            </w:r>
          </w:p>
          <w:p w:rsidR="00F527B6" w:rsidRPr="00B26FC3" w:rsidRDefault="00F527B6" w:rsidP="00480543">
            <w:pPr>
              <w:pStyle w:val="Default"/>
              <w:ind w:leftChars="5" w:left="228" w:hangingChars="94" w:hanging="216"/>
              <w:rPr>
                <w:rFonts w:hAnsi="標楷體"/>
                <w:sz w:val="23"/>
                <w:szCs w:val="23"/>
              </w:rPr>
            </w:pPr>
            <w:r w:rsidRPr="00B26FC3">
              <w:rPr>
                <w:rFonts w:hAnsi="標楷體"/>
                <w:sz w:val="23"/>
                <w:szCs w:val="23"/>
              </w:rPr>
              <w:t>4.</w:t>
            </w:r>
            <w:r w:rsidRPr="00B26FC3">
              <w:rPr>
                <w:rFonts w:hAnsi="標楷體" w:hint="eastAsia"/>
                <w:sz w:val="23"/>
                <w:szCs w:val="23"/>
              </w:rPr>
              <w:t>以班級為單位在指定位置集合</w:t>
            </w:r>
            <w:r w:rsidRPr="00B26FC3">
              <w:rPr>
                <w:rFonts w:hAnsi="標楷體"/>
                <w:sz w:val="23"/>
                <w:szCs w:val="23"/>
              </w:rPr>
              <w:t>(</w:t>
            </w:r>
            <w:r w:rsidRPr="00B26FC3">
              <w:rPr>
                <w:rFonts w:hAnsi="標楷體" w:hint="eastAsia"/>
                <w:sz w:val="23"/>
                <w:szCs w:val="23"/>
              </w:rPr>
              <w:t>集合地點在空曠場所時，不需再用</w:t>
            </w:r>
            <w:proofErr w:type="gramStart"/>
            <w:r w:rsidRPr="00B26FC3">
              <w:rPr>
                <w:rFonts w:hAnsi="標楷體" w:hint="eastAsia"/>
                <w:sz w:val="23"/>
                <w:szCs w:val="23"/>
              </w:rPr>
              <w:t>物品護頭</w:t>
            </w:r>
            <w:proofErr w:type="gramEnd"/>
            <w:r w:rsidRPr="00B26FC3">
              <w:rPr>
                <w:rFonts w:hAnsi="標楷體"/>
                <w:sz w:val="23"/>
                <w:szCs w:val="23"/>
              </w:rPr>
              <w:t>)</w:t>
            </w:r>
            <w:r w:rsidRPr="00B26FC3">
              <w:rPr>
                <w:rFonts w:hAnsi="標楷體" w:hint="eastAsia"/>
                <w:sz w:val="23"/>
                <w:szCs w:val="23"/>
              </w:rPr>
              <w:t>。</w:t>
            </w:r>
          </w:p>
          <w:p w:rsidR="00F527B6" w:rsidRPr="00B26FC3" w:rsidRDefault="00F527B6" w:rsidP="00480543">
            <w:pPr>
              <w:pStyle w:val="Default"/>
              <w:ind w:leftChars="5" w:left="228" w:hangingChars="94" w:hanging="216"/>
              <w:rPr>
                <w:rFonts w:hAnsi="標楷體"/>
                <w:sz w:val="23"/>
                <w:szCs w:val="23"/>
              </w:rPr>
            </w:pPr>
            <w:r w:rsidRPr="00B26FC3">
              <w:rPr>
                <w:rFonts w:hAnsi="標楷體"/>
                <w:sz w:val="23"/>
                <w:szCs w:val="23"/>
              </w:rPr>
              <w:t>5.</w:t>
            </w:r>
            <w:r w:rsidRPr="00B26FC3">
              <w:rPr>
                <w:rFonts w:hAnsi="標楷體" w:hint="eastAsia"/>
                <w:sz w:val="23"/>
                <w:szCs w:val="23"/>
              </w:rPr>
              <w:t>任課老師請確實清點人數，並逐級完成安全回報。</w:t>
            </w:r>
          </w:p>
          <w:p w:rsidR="00F527B6" w:rsidRPr="00B26FC3" w:rsidRDefault="00F527B6" w:rsidP="00480543">
            <w:pPr>
              <w:pStyle w:val="Default"/>
              <w:ind w:leftChars="5" w:left="228" w:hangingChars="94" w:hanging="216"/>
              <w:rPr>
                <w:rFonts w:hAnsi="標楷體"/>
                <w:sz w:val="23"/>
                <w:szCs w:val="23"/>
              </w:rPr>
            </w:pPr>
            <w:r w:rsidRPr="00B26FC3">
              <w:rPr>
                <w:rFonts w:hAnsi="標楷體"/>
                <w:sz w:val="23"/>
                <w:szCs w:val="23"/>
              </w:rPr>
              <w:t>6.</w:t>
            </w:r>
            <w:r w:rsidRPr="00B26FC3">
              <w:rPr>
                <w:rFonts w:hAnsi="標楷體" w:hint="eastAsia"/>
                <w:sz w:val="23"/>
                <w:szCs w:val="23"/>
              </w:rPr>
              <w:t>依學校課程排定，返回授課地點上課。</w:t>
            </w:r>
          </w:p>
        </w:tc>
      </w:tr>
      <w:tr w:rsidR="00F527B6" w:rsidRPr="00B26FC3" w:rsidTr="00480543">
        <w:trPr>
          <w:trHeight w:val="60"/>
          <w:jc w:val="center"/>
        </w:trPr>
        <w:tc>
          <w:tcPr>
            <w:tcW w:w="10314" w:type="dxa"/>
            <w:gridSpan w:val="3"/>
          </w:tcPr>
          <w:p w:rsidR="00F527B6" w:rsidRPr="00B26FC3" w:rsidRDefault="00F527B6" w:rsidP="00480543">
            <w:pPr>
              <w:pStyle w:val="Default"/>
              <w:ind w:left="709" w:hanging="709"/>
              <w:rPr>
                <w:rFonts w:hAnsi="標楷體"/>
                <w:sz w:val="23"/>
                <w:szCs w:val="23"/>
              </w:rPr>
            </w:pPr>
            <w:r w:rsidRPr="00B26FC3">
              <w:rPr>
                <w:rFonts w:hAnsi="標楷體" w:hint="eastAsia"/>
                <w:sz w:val="23"/>
                <w:szCs w:val="23"/>
              </w:rPr>
              <w:t>備註：10</w:t>
            </w:r>
            <w:r w:rsidR="00A91AAC">
              <w:rPr>
                <w:rFonts w:hAnsi="標楷體" w:hint="eastAsia"/>
                <w:sz w:val="23"/>
                <w:szCs w:val="23"/>
              </w:rPr>
              <w:t>9</w:t>
            </w:r>
            <w:r w:rsidRPr="00B26FC3">
              <w:rPr>
                <w:rFonts w:hAnsi="標楷體" w:hint="eastAsia"/>
                <w:sz w:val="23"/>
                <w:szCs w:val="23"/>
              </w:rPr>
              <w:t>年防災演練活動地點於學生宿舍，集合地點</w:t>
            </w:r>
            <w:proofErr w:type="gramStart"/>
            <w:r w:rsidRPr="00B26FC3">
              <w:rPr>
                <w:rFonts w:hAnsi="標楷體" w:hint="eastAsia"/>
                <w:sz w:val="23"/>
                <w:szCs w:val="23"/>
              </w:rPr>
              <w:t>於觀雲</w:t>
            </w:r>
            <w:proofErr w:type="gramEnd"/>
            <w:r w:rsidRPr="00B26FC3">
              <w:rPr>
                <w:rFonts w:hAnsi="標楷體" w:hint="eastAsia"/>
                <w:sz w:val="23"/>
                <w:szCs w:val="23"/>
              </w:rPr>
              <w:t>閣前廣場。若</w:t>
            </w:r>
            <w:proofErr w:type="gramStart"/>
            <w:r w:rsidRPr="00B26FC3">
              <w:rPr>
                <w:rFonts w:hAnsi="標楷體" w:hint="eastAsia"/>
                <w:sz w:val="23"/>
                <w:szCs w:val="23"/>
              </w:rPr>
              <w:t>天雨請攜帶</w:t>
            </w:r>
            <w:proofErr w:type="gramEnd"/>
            <w:r w:rsidRPr="00B26FC3">
              <w:rPr>
                <w:rFonts w:hAnsi="標楷體" w:hint="eastAsia"/>
                <w:sz w:val="23"/>
                <w:szCs w:val="23"/>
              </w:rPr>
              <w:t>雨具進行疏散演練及分組演練觀摩。</w:t>
            </w:r>
          </w:p>
        </w:tc>
      </w:tr>
    </w:tbl>
    <w:p w:rsidR="00B03BD8" w:rsidRPr="00B26FC3" w:rsidRDefault="00F527B6" w:rsidP="00B03BD8">
      <w:pPr>
        <w:spacing w:before="1"/>
        <w:rPr>
          <w:rFonts w:ascii="標楷體" w:eastAsia="標楷體" w:hAnsi="標楷體"/>
          <w:sz w:val="7"/>
          <w:szCs w:val="7"/>
        </w:rPr>
      </w:pPr>
      <w:r w:rsidRPr="00B26FC3">
        <w:rPr>
          <w:rFonts w:ascii="標楷體" w:eastAsia="標楷體" w:hAnsi="標楷體"/>
          <w:szCs w:val="32"/>
        </w:rPr>
        <w:br w:type="page"/>
      </w:r>
    </w:p>
    <w:p w:rsidR="00B03BD8" w:rsidRPr="00B26FC3" w:rsidRDefault="00B03BD8" w:rsidP="00B03BD8">
      <w:pPr>
        <w:spacing w:line="200" w:lineRule="atLeast"/>
        <w:ind w:left="105"/>
        <w:rPr>
          <w:rFonts w:ascii="標楷體" w:eastAsia="標楷體" w:hAnsi="標楷體"/>
          <w:sz w:val="20"/>
          <w:szCs w:val="20"/>
        </w:rPr>
      </w:pPr>
      <w:r w:rsidRPr="00B26FC3">
        <w:rPr>
          <w:rFonts w:ascii="標楷體" w:eastAsia="標楷體" w:hAnsi="標楷體"/>
          <w:noProof/>
          <w:sz w:val="20"/>
          <w:szCs w:val="20"/>
        </w:rPr>
        <w:lastRenderedPageBreak/>
        <mc:AlternateContent>
          <mc:Choice Requires="wps">
            <w:drawing>
              <wp:inline distT="0" distB="0" distL="0" distR="0" wp14:anchorId="53C71CD4" wp14:editId="18A9E109">
                <wp:extent cx="657225" cy="314325"/>
                <wp:effectExtent l="9525" t="9525" r="9525" b="9525"/>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BD8" w:rsidRDefault="00B03BD8" w:rsidP="00B03BD8">
                            <w:pPr>
                              <w:spacing w:before="57"/>
                              <w:ind w:left="144"/>
                              <w:rPr>
                                <w:rFonts w:ascii="標楷體" w:eastAsia="標楷體" w:hAnsi="標楷體" w:cs="標楷體"/>
                              </w:rPr>
                            </w:pPr>
                            <w:r>
                              <w:rPr>
                                <w:rFonts w:ascii="標楷體" w:eastAsia="標楷體" w:hAnsi="標楷體" w:cs="標楷體"/>
                              </w:rPr>
                              <w:t>附件</w:t>
                            </w:r>
                            <w:r>
                              <w:rPr>
                                <w:rFonts w:ascii="標楷體" w:eastAsia="標楷體" w:hAnsi="標楷體" w:cs="標楷體"/>
                                <w:spacing w:val="-61"/>
                              </w:rPr>
                              <w:t xml:space="preserve"> </w:t>
                            </w:r>
                            <w:r>
                              <w:rPr>
                                <w:rFonts w:ascii="標楷體" w:eastAsia="標楷體" w:hAnsi="標楷體" w:cs="標楷體"/>
                              </w:rPr>
                              <w:t>2</w:t>
                            </w:r>
                          </w:p>
                        </w:txbxContent>
                      </wps:txbx>
                      <wps:bodyPr rot="0" vert="horz" wrap="square" lIns="0" tIns="0" rIns="0" bIns="0" anchor="t" anchorCtr="0" upright="1">
                        <a:noAutofit/>
                      </wps:bodyPr>
                    </wps:wsp>
                  </a:graphicData>
                </a:graphic>
              </wp:inline>
            </w:drawing>
          </mc:Choice>
          <mc:Fallback>
            <w:pict>
              <v:shapetype w14:anchorId="53C71CD4" id="_x0000_t202" coordsize="21600,21600" o:spt="202" path="m,l,21600r21600,l21600,xe">
                <v:stroke joinstyle="miter"/>
                <v:path gradientshapeok="t" o:connecttype="rect"/>
              </v:shapetype>
              <v:shape id="文字方塊 4" o:spid="_x0000_s1026" type="#_x0000_t202" style="width:51.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" filled="f" strokeweight=".5pt">
                <v:textbox inset="0,0,0,0">
                  <w:txbxContent>
                    <w:p w:rsidR="00B03BD8" w:rsidRDefault="00B03BD8" w:rsidP="00B03BD8">
                      <w:pPr>
                        <w:spacing w:before="57"/>
                        <w:ind w:left="144"/>
                        <w:rPr>
                          <w:rFonts w:ascii="標楷體" w:eastAsia="標楷體" w:hAnsi="標楷體" w:cs="標楷體"/>
                        </w:rPr>
                      </w:pPr>
                      <w:r>
                        <w:rPr>
                          <w:rFonts w:ascii="標楷體" w:eastAsia="標楷體" w:hAnsi="標楷體" w:cs="標楷體"/>
                        </w:rPr>
                        <w:t>附件</w:t>
                      </w:r>
                      <w:r>
                        <w:rPr>
                          <w:rFonts w:ascii="標楷體" w:eastAsia="標楷體" w:hAnsi="標楷體" w:cs="標楷體"/>
                          <w:spacing w:val="-61"/>
                        </w:rPr>
                        <w:t xml:space="preserve"> </w:t>
                      </w:r>
                      <w:r>
                        <w:rPr>
                          <w:rFonts w:ascii="標楷體" w:eastAsia="標楷體" w:hAnsi="標楷體" w:cs="標楷體"/>
                        </w:rPr>
                        <w:t>2</w:t>
                      </w:r>
                    </w:p>
                  </w:txbxContent>
                </v:textbox>
                <w10:anchorlock/>
              </v:shape>
            </w:pict>
          </mc:Fallback>
        </mc:AlternateContent>
      </w:r>
    </w:p>
    <w:p w:rsidR="00B03BD8" w:rsidRPr="00B26FC3" w:rsidRDefault="00B03BD8" w:rsidP="00B03BD8">
      <w:pPr>
        <w:ind w:left="362"/>
        <w:jc w:val="center"/>
        <w:rPr>
          <w:rFonts w:ascii="標楷體" w:eastAsia="標楷體" w:hAnsi="標楷體" w:cs="標楷體"/>
          <w:sz w:val="32"/>
          <w:szCs w:val="32"/>
        </w:rPr>
      </w:pPr>
      <w:r w:rsidRPr="00B26FC3">
        <w:rPr>
          <w:rFonts w:ascii="標楷體" w:eastAsia="標楷體" w:hAnsi="標楷體" w:cs="標楷體"/>
          <w:b/>
          <w:bCs/>
          <w:sz w:val="32"/>
          <w:szCs w:val="32"/>
        </w:rPr>
        <w:t>學校地震避難掩護應變參考程序</w:t>
      </w:r>
    </w:p>
    <w:p w:rsidR="00B03BD8" w:rsidRPr="00B26FC3" w:rsidRDefault="00B03BD8" w:rsidP="00B03BD8">
      <w:pPr>
        <w:spacing w:before="183"/>
        <w:jc w:val="right"/>
        <w:rPr>
          <w:rFonts w:ascii="標楷體" w:eastAsia="標楷體" w:hAnsi="標楷體" w:cs="標楷體"/>
        </w:rPr>
      </w:pPr>
      <w:r w:rsidRPr="00B26FC3">
        <w:rPr>
          <w:rFonts w:ascii="標楷體" w:eastAsia="標楷體" w:hAnsi="標楷體" w:cs="標楷體"/>
        </w:rPr>
        <w:t>參考資料來</w:t>
      </w:r>
      <w:r w:rsidRPr="00B26FC3">
        <w:rPr>
          <w:rFonts w:ascii="標楷體" w:eastAsia="標楷體" w:hAnsi="標楷體" w:cs="標楷體"/>
          <w:spacing w:val="-29"/>
        </w:rPr>
        <w:t>源</w:t>
      </w:r>
      <w:r w:rsidRPr="00B26FC3">
        <w:rPr>
          <w:rFonts w:ascii="標楷體" w:eastAsia="標楷體" w:hAnsi="標楷體" w:cs="標楷體"/>
          <w:spacing w:val="-32"/>
        </w:rPr>
        <w:t>：</w:t>
      </w:r>
      <w:r w:rsidRPr="00B26FC3">
        <w:rPr>
          <w:rFonts w:ascii="標楷體" w:eastAsia="標楷體" w:hAnsi="標楷體" w:cs="標楷體"/>
        </w:rPr>
        <w:t>內政</w:t>
      </w:r>
      <w:r w:rsidRPr="00B26FC3">
        <w:rPr>
          <w:rFonts w:ascii="標楷體" w:eastAsia="標楷體" w:hAnsi="標楷體" w:cs="標楷體"/>
          <w:spacing w:val="-29"/>
        </w:rPr>
        <w:t>部、</w:t>
      </w:r>
      <w:r w:rsidRPr="00B26FC3">
        <w:rPr>
          <w:rFonts w:ascii="標楷體" w:eastAsia="標楷體" w:hAnsi="標楷體" w:cs="標楷體"/>
        </w:rPr>
        <w:t>教育部</w:t>
      </w:r>
    </w:p>
    <w:p w:rsidR="00B03BD8" w:rsidRPr="00B26FC3" w:rsidRDefault="00B03BD8" w:rsidP="00B03BD8">
      <w:pPr>
        <w:spacing w:before="164" w:line="341" w:lineRule="auto"/>
        <w:ind w:left="1418" w:right="170" w:hanging="880"/>
        <w:jc w:val="center"/>
        <w:rPr>
          <w:rFonts w:ascii="標楷體" w:eastAsia="標楷體" w:hAnsi="標楷體" w:cs="標楷體"/>
          <w:b/>
          <w:bCs/>
          <w:spacing w:val="-1"/>
          <w:sz w:val="28"/>
          <w:szCs w:val="28"/>
        </w:rPr>
      </w:pPr>
      <w:r w:rsidRPr="00B26FC3">
        <w:rPr>
          <w:rFonts w:ascii="標楷體" w:eastAsia="標楷體" w:hAnsi="標楷體" w:cs="標楷體"/>
          <w:b/>
          <w:bCs/>
          <w:spacing w:val="-1"/>
          <w:sz w:val="28"/>
          <w:szCs w:val="28"/>
        </w:rPr>
        <w:t>情境：搖晃劇烈、站立不穩，行動困難，幾乎所有學生會感到驚嚇、</w:t>
      </w:r>
      <w:proofErr w:type="gramStart"/>
      <w:r w:rsidRPr="00B26FC3">
        <w:rPr>
          <w:rFonts w:ascii="標楷體" w:eastAsia="標楷體" w:hAnsi="標楷體" w:cs="標楷體"/>
          <w:b/>
          <w:bCs/>
          <w:spacing w:val="-1"/>
          <w:sz w:val="28"/>
          <w:szCs w:val="28"/>
        </w:rPr>
        <w:t>恐慌、</w:t>
      </w:r>
      <w:proofErr w:type="gramEnd"/>
      <w:r w:rsidRPr="00B26FC3">
        <w:rPr>
          <w:rFonts w:ascii="標楷體" w:eastAsia="標楷體" w:hAnsi="標楷體" w:cs="標楷體"/>
          <w:b/>
          <w:bCs/>
          <w:spacing w:val="-1"/>
          <w:sz w:val="28"/>
          <w:szCs w:val="28"/>
        </w:rPr>
        <w:t>高處物品掉落，傢俱、書櫃移位、搖晃，甚或翻倒。</w:t>
      </w:r>
    </w:p>
    <w:p w:rsidR="00B03BD8" w:rsidRPr="00B26FC3" w:rsidRDefault="00B03BD8" w:rsidP="00B03BD8">
      <w:pPr>
        <w:spacing w:before="164" w:line="341" w:lineRule="auto"/>
        <w:ind w:left="1134" w:right="170" w:hanging="596"/>
        <w:rPr>
          <w:rFonts w:ascii="標楷體" w:eastAsia="標楷體" w:hAnsi="標楷體" w:cs="標楷體"/>
          <w:sz w:val="28"/>
          <w:szCs w:val="28"/>
        </w:rPr>
      </w:pPr>
      <w:r w:rsidRPr="00B26FC3">
        <w:rPr>
          <w:rFonts w:ascii="標楷體" w:eastAsia="標楷體" w:hAnsi="標楷體" w:cs="標楷體"/>
          <w:b/>
          <w:bCs/>
          <w:spacing w:val="-1"/>
          <w:sz w:val="28"/>
          <w:szCs w:val="28"/>
        </w:rPr>
        <w:t>一、學生在教室或其他室內：(如圖書館、社團教室、福利社、餐廳等)</w:t>
      </w:r>
    </w:p>
    <w:p w:rsidR="00B03BD8" w:rsidRPr="00B26FC3" w:rsidRDefault="00B03BD8" w:rsidP="00B03BD8">
      <w:pPr>
        <w:pStyle w:val="af"/>
        <w:spacing w:line="400" w:lineRule="exact"/>
        <w:ind w:left="480"/>
        <w:rPr>
          <w:rFonts w:ascii="標楷體" w:eastAsia="標楷體" w:hAnsi="標楷體"/>
          <w:spacing w:val="24"/>
        </w:rPr>
      </w:pPr>
      <w:r w:rsidRPr="00B26FC3">
        <w:rPr>
          <w:rFonts w:ascii="標楷體" w:eastAsia="標楷體" w:hAnsi="標楷體" w:cs="標楷體"/>
          <w:spacing w:val="-1"/>
        </w:rPr>
        <w:t>(</w:t>
      </w:r>
      <w:proofErr w:type="gramStart"/>
      <w:r w:rsidRPr="00B26FC3">
        <w:rPr>
          <w:rFonts w:ascii="標楷體" w:eastAsia="標楷體" w:hAnsi="標楷體"/>
          <w:spacing w:val="-1"/>
        </w:rPr>
        <w:t>一</w:t>
      </w:r>
      <w:proofErr w:type="gramEnd"/>
      <w:r w:rsidRPr="00B26FC3">
        <w:rPr>
          <w:rFonts w:ascii="標楷體" w:eastAsia="標楷體" w:hAnsi="標楷體" w:cs="標楷體"/>
          <w:spacing w:val="-1"/>
        </w:rPr>
        <w:t>)</w:t>
      </w:r>
      <w:r w:rsidRPr="00B26FC3">
        <w:rPr>
          <w:rFonts w:ascii="標楷體" w:eastAsia="標楷體" w:hAnsi="標楷體" w:cs="標楷體"/>
          <w:spacing w:val="-1"/>
          <w:sz w:val="28"/>
          <w:szCs w:val="28"/>
        </w:rPr>
        <w:t>保持冷靜，立即就地避難。</w:t>
      </w:r>
      <w:r w:rsidRPr="00B26FC3">
        <w:rPr>
          <w:rFonts w:ascii="標楷體" w:eastAsia="標楷體" w:hAnsi="標楷體"/>
          <w:spacing w:val="24"/>
        </w:rPr>
        <w:t xml:space="preserve"> </w:t>
      </w:r>
    </w:p>
    <w:p w:rsidR="00B03BD8" w:rsidRPr="00B26FC3" w:rsidRDefault="00B03BD8" w:rsidP="00B03BD8">
      <w:pPr>
        <w:pStyle w:val="af"/>
        <w:spacing w:line="400" w:lineRule="exact"/>
        <w:ind w:leftChars="213" w:left="709" w:hangingChars="83" w:hanging="198"/>
        <w:rPr>
          <w:rFonts w:ascii="標楷體" w:eastAsia="標楷體" w:hAnsi="標楷體"/>
          <w:spacing w:val="24"/>
        </w:rPr>
      </w:pPr>
      <w:r w:rsidRPr="00B26FC3">
        <w:rPr>
          <w:rFonts w:ascii="標楷體" w:eastAsia="標楷體" w:hAnsi="標楷體" w:cs="標楷體"/>
          <w:spacing w:val="-1"/>
        </w:rPr>
        <w:t>1.</w:t>
      </w:r>
      <w:r w:rsidRPr="00B26FC3">
        <w:rPr>
          <w:rFonts w:ascii="標楷體" w:eastAsia="標楷體" w:hAnsi="標楷體" w:cs="標楷體"/>
          <w:spacing w:val="-1"/>
          <w:sz w:val="28"/>
          <w:szCs w:val="28"/>
        </w:rPr>
        <w:t>就地避難的最重要原則就是保護頭頸部及身體，並判斷是否有掉落物及倒塌物。避難地點例如：</w:t>
      </w:r>
      <w:r w:rsidRPr="00B26FC3">
        <w:rPr>
          <w:rFonts w:ascii="標楷體" w:eastAsia="標楷體" w:hAnsi="標楷體"/>
          <w:spacing w:val="24"/>
        </w:rPr>
        <w:t xml:space="preserve"> </w:t>
      </w:r>
    </w:p>
    <w:p w:rsidR="004853D0" w:rsidRPr="00D13CAA" w:rsidRDefault="004853D0" w:rsidP="00D13CAA">
      <w:pPr>
        <w:pStyle w:val="af"/>
        <w:adjustRightInd w:val="0"/>
        <w:spacing w:before="38" w:line="400" w:lineRule="exact"/>
        <w:ind w:leftChars="268" w:left="1060" w:right="113" w:hangingChars="150" w:hanging="417"/>
        <w:rPr>
          <w:rFonts w:ascii="標楷體" w:eastAsia="標楷體" w:hAnsi="標楷體" w:cs="標楷體"/>
          <w:color w:val="000000" w:themeColor="text1"/>
          <w:spacing w:val="-1"/>
          <w:sz w:val="28"/>
          <w:szCs w:val="28"/>
        </w:rPr>
      </w:pPr>
      <w:r w:rsidRPr="00D13CAA">
        <w:rPr>
          <w:rFonts w:ascii="標楷體" w:eastAsia="標楷體" w:hAnsi="標楷體" w:cs="標楷體"/>
          <w:color w:val="000000" w:themeColor="text1"/>
          <w:spacing w:val="-1"/>
          <w:sz w:val="28"/>
          <w:szCs w:val="28"/>
        </w:rPr>
        <w:t>(1)</w:t>
      </w:r>
      <w:r w:rsidRPr="00D13CAA">
        <w:rPr>
          <w:rFonts w:ascii="標楷體" w:eastAsia="標楷體" w:hAnsi="標楷體" w:cs="標楷體" w:hint="eastAsia"/>
          <w:color w:val="000000" w:themeColor="text1"/>
          <w:spacing w:val="-1"/>
          <w:sz w:val="28"/>
          <w:szCs w:val="28"/>
        </w:rPr>
        <w:t>桌子或堅固的物品下方</w:t>
      </w:r>
      <w:proofErr w:type="gramStart"/>
      <w:r w:rsidRPr="00D13CAA">
        <w:rPr>
          <w:rFonts w:ascii="標楷體" w:eastAsia="標楷體" w:hAnsi="標楷體" w:cs="標楷體" w:hint="eastAsia"/>
          <w:color w:val="000000" w:themeColor="text1"/>
          <w:spacing w:val="-1"/>
          <w:sz w:val="28"/>
          <w:szCs w:val="28"/>
        </w:rPr>
        <w:t>（</w:t>
      </w:r>
      <w:proofErr w:type="gramEnd"/>
      <w:r w:rsidRPr="00D13CAA">
        <w:rPr>
          <w:rFonts w:ascii="標楷體" w:eastAsia="標楷體" w:hAnsi="標楷體" w:cs="標楷體" w:hint="eastAsia"/>
          <w:color w:val="000000" w:themeColor="text1"/>
          <w:spacing w:val="-1"/>
          <w:sz w:val="28"/>
          <w:szCs w:val="28"/>
        </w:rPr>
        <w:t>桌子物件若可能造成傷害則不宜，例如：玻璃桌面</w:t>
      </w:r>
      <w:proofErr w:type="gramStart"/>
      <w:r w:rsidRPr="00D13CAA">
        <w:rPr>
          <w:rFonts w:ascii="標楷體" w:eastAsia="標楷體" w:hAnsi="標楷體" w:cs="標楷體" w:hint="eastAsia"/>
          <w:color w:val="000000" w:themeColor="text1"/>
          <w:spacing w:val="-1"/>
          <w:sz w:val="28"/>
          <w:szCs w:val="28"/>
        </w:rPr>
        <w:t>）</w:t>
      </w:r>
      <w:proofErr w:type="gramEnd"/>
      <w:r w:rsidRPr="00D13CAA">
        <w:rPr>
          <w:rFonts w:ascii="標楷體" w:eastAsia="標楷體" w:hAnsi="標楷體" w:cs="標楷體" w:hint="eastAsia"/>
          <w:color w:val="000000" w:themeColor="text1"/>
          <w:spacing w:val="-1"/>
          <w:sz w:val="28"/>
          <w:szCs w:val="28"/>
        </w:rPr>
        <w:t>。</w:t>
      </w:r>
    </w:p>
    <w:p w:rsidR="004853D0" w:rsidRPr="00D13CAA" w:rsidRDefault="004853D0" w:rsidP="00D13CAA">
      <w:pPr>
        <w:pStyle w:val="af"/>
        <w:adjustRightInd w:val="0"/>
        <w:spacing w:before="38" w:line="400" w:lineRule="exact"/>
        <w:ind w:leftChars="268" w:left="1060" w:right="113" w:hangingChars="150" w:hanging="417"/>
        <w:rPr>
          <w:rFonts w:ascii="標楷體" w:eastAsia="標楷體" w:hAnsi="標楷體" w:cs="標楷體"/>
          <w:color w:val="000000" w:themeColor="text1"/>
          <w:spacing w:val="-1"/>
          <w:sz w:val="28"/>
          <w:szCs w:val="28"/>
        </w:rPr>
      </w:pPr>
      <w:r w:rsidRPr="00D13CAA">
        <w:rPr>
          <w:rFonts w:ascii="標楷體" w:eastAsia="標楷體" w:hAnsi="標楷體" w:cs="標楷體"/>
          <w:color w:val="000000" w:themeColor="text1"/>
          <w:spacing w:val="-1"/>
          <w:sz w:val="28"/>
          <w:szCs w:val="28"/>
        </w:rPr>
        <w:t>(2)</w:t>
      </w:r>
      <w:r w:rsidRPr="00D13CAA">
        <w:rPr>
          <w:rFonts w:ascii="標楷體" w:eastAsia="標楷體" w:hAnsi="標楷體" w:cs="標楷體" w:hint="eastAsia"/>
          <w:color w:val="000000" w:themeColor="text1"/>
          <w:spacing w:val="-1"/>
          <w:sz w:val="28"/>
          <w:szCs w:val="28"/>
        </w:rPr>
        <w:t>牆角，要確認上方懸掛物品是否可能墜落、是否有玻璃窗可能爆裂等危險狀況。</w:t>
      </w:r>
    </w:p>
    <w:p w:rsidR="00B03BD8" w:rsidRPr="00D13CAA" w:rsidRDefault="00B03BD8" w:rsidP="004853D0">
      <w:pPr>
        <w:pStyle w:val="af"/>
        <w:spacing w:before="38" w:line="400" w:lineRule="exact"/>
        <w:ind w:left="480" w:right="119" w:firstLineChars="68" w:firstLine="162"/>
        <w:rPr>
          <w:rFonts w:ascii="標楷體" w:eastAsia="標楷體" w:hAnsi="標楷體"/>
          <w:color w:val="000000" w:themeColor="text1"/>
          <w:spacing w:val="21"/>
        </w:rPr>
      </w:pPr>
      <w:r w:rsidRPr="00D13CAA">
        <w:rPr>
          <w:rFonts w:ascii="標楷體" w:eastAsia="標楷體" w:hAnsi="標楷體" w:cs="標楷體"/>
          <w:color w:val="000000" w:themeColor="text1"/>
          <w:spacing w:val="-1"/>
        </w:rPr>
        <w:t>2.</w:t>
      </w:r>
      <w:r w:rsidRPr="00D13CAA">
        <w:rPr>
          <w:rFonts w:ascii="標楷體" w:eastAsia="標楷體" w:hAnsi="標楷體" w:cs="標楷體"/>
          <w:color w:val="000000" w:themeColor="text1"/>
          <w:spacing w:val="-1"/>
          <w:sz w:val="28"/>
          <w:szCs w:val="28"/>
        </w:rPr>
        <w:t>避免選擇之地點：</w:t>
      </w:r>
      <w:r w:rsidRPr="00D13CAA">
        <w:rPr>
          <w:rFonts w:ascii="標楷體" w:eastAsia="標楷體" w:hAnsi="標楷體"/>
          <w:color w:val="000000" w:themeColor="text1"/>
          <w:spacing w:val="21"/>
        </w:rPr>
        <w:t xml:space="preserve"> </w:t>
      </w:r>
    </w:p>
    <w:p w:rsidR="005F1A23" w:rsidRPr="00D13CAA" w:rsidRDefault="005F1A23" w:rsidP="005F1A23">
      <w:pPr>
        <w:pStyle w:val="af"/>
        <w:spacing w:before="38" w:line="400" w:lineRule="exact"/>
        <w:ind w:left="480" w:right="119" w:firstLineChars="68" w:firstLine="189"/>
        <w:rPr>
          <w:rFonts w:ascii="標楷體" w:eastAsia="標楷體" w:hAnsi="標楷體" w:cs="標楷體"/>
          <w:color w:val="000000" w:themeColor="text1"/>
          <w:spacing w:val="-1"/>
          <w:sz w:val="28"/>
          <w:szCs w:val="28"/>
        </w:rPr>
      </w:pPr>
      <w:r w:rsidRPr="00D13CAA">
        <w:rPr>
          <w:rFonts w:ascii="標楷體" w:eastAsia="標楷體" w:hAnsi="標楷體" w:cs="標楷體"/>
          <w:color w:val="000000" w:themeColor="text1"/>
          <w:spacing w:val="-1"/>
          <w:sz w:val="28"/>
          <w:szCs w:val="28"/>
        </w:rPr>
        <w:t>(1)</w:t>
      </w:r>
      <w:r w:rsidRPr="00D13CAA">
        <w:rPr>
          <w:rFonts w:ascii="標楷體" w:eastAsia="標楷體" w:hAnsi="標楷體" w:cs="標楷體" w:hint="eastAsia"/>
          <w:color w:val="000000" w:themeColor="text1"/>
          <w:spacing w:val="-1"/>
          <w:sz w:val="28"/>
          <w:szCs w:val="28"/>
        </w:rPr>
        <w:t>玻璃窗旁。</w:t>
      </w:r>
    </w:p>
    <w:p w:rsidR="005F1A23" w:rsidRPr="00D13CAA" w:rsidRDefault="005F1A23" w:rsidP="005F1A23">
      <w:pPr>
        <w:pStyle w:val="af"/>
        <w:spacing w:before="38" w:line="400" w:lineRule="exact"/>
        <w:ind w:left="480" w:right="119" w:firstLineChars="68" w:firstLine="189"/>
        <w:rPr>
          <w:rFonts w:ascii="標楷體" w:eastAsia="標楷體" w:hAnsi="標楷體" w:cs="標楷體"/>
          <w:color w:val="000000" w:themeColor="text1"/>
          <w:spacing w:val="-1"/>
          <w:sz w:val="28"/>
          <w:szCs w:val="28"/>
        </w:rPr>
      </w:pPr>
      <w:r w:rsidRPr="00D13CAA">
        <w:rPr>
          <w:rFonts w:ascii="標楷體" w:eastAsia="標楷體" w:hAnsi="標楷體" w:cs="標楷體"/>
          <w:color w:val="000000" w:themeColor="text1"/>
          <w:spacing w:val="-1"/>
          <w:sz w:val="28"/>
          <w:szCs w:val="28"/>
        </w:rPr>
        <w:t>(2)</w:t>
      </w:r>
      <w:r w:rsidRPr="00D13CAA">
        <w:rPr>
          <w:rFonts w:ascii="標楷體" w:eastAsia="標楷體" w:hAnsi="標楷體" w:cs="標楷體" w:hint="eastAsia"/>
          <w:color w:val="000000" w:themeColor="text1"/>
          <w:spacing w:val="-1"/>
          <w:sz w:val="28"/>
          <w:szCs w:val="28"/>
        </w:rPr>
        <w:t>電燈、吊扇、投影機等易墜落物之下方。</w:t>
      </w:r>
    </w:p>
    <w:p w:rsidR="005F1A23" w:rsidRPr="00D13CAA" w:rsidRDefault="005F1A23" w:rsidP="00D13CAA">
      <w:pPr>
        <w:pStyle w:val="af"/>
        <w:adjustRightInd w:val="0"/>
        <w:spacing w:before="38" w:line="400" w:lineRule="exact"/>
        <w:ind w:leftChars="268" w:left="1060" w:right="113" w:hangingChars="150" w:hanging="417"/>
        <w:rPr>
          <w:rFonts w:ascii="標楷體" w:eastAsia="標楷體" w:hAnsi="標楷體" w:cs="標楷體"/>
          <w:color w:val="000000" w:themeColor="text1"/>
          <w:spacing w:val="-1"/>
          <w:sz w:val="28"/>
          <w:szCs w:val="28"/>
        </w:rPr>
      </w:pPr>
      <w:r w:rsidRPr="00D13CAA">
        <w:rPr>
          <w:rFonts w:ascii="標楷體" w:eastAsia="標楷體" w:hAnsi="標楷體" w:cs="標楷體"/>
          <w:color w:val="000000" w:themeColor="text1"/>
          <w:spacing w:val="-1"/>
          <w:sz w:val="28"/>
          <w:szCs w:val="28"/>
        </w:rPr>
        <w:t>(3)</w:t>
      </w:r>
      <w:r w:rsidRPr="00D13CAA">
        <w:rPr>
          <w:rFonts w:ascii="標楷體" w:eastAsia="標楷體" w:hAnsi="標楷體" w:cs="標楷體" w:hint="eastAsia"/>
          <w:color w:val="000000" w:themeColor="text1"/>
          <w:spacing w:val="-1"/>
          <w:sz w:val="28"/>
          <w:szCs w:val="28"/>
        </w:rPr>
        <w:t>未經固定的書櫃、掃地櫃、電視、蒸</w:t>
      </w:r>
      <w:proofErr w:type="gramStart"/>
      <w:r w:rsidRPr="00D13CAA">
        <w:rPr>
          <w:rFonts w:ascii="標楷體" w:eastAsia="標楷體" w:hAnsi="標楷體" w:cs="標楷體" w:hint="eastAsia"/>
          <w:color w:val="000000" w:themeColor="text1"/>
          <w:spacing w:val="-1"/>
          <w:sz w:val="28"/>
          <w:szCs w:val="28"/>
        </w:rPr>
        <w:t>便當箱</w:t>
      </w:r>
      <w:proofErr w:type="gramEnd"/>
      <w:r w:rsidRPr="00D13CAA">
        <w:rPr>
          <w:rFonts w:ascii="標楷體" w:eastAsia="標楷體" w:hAnsi="標楷體" w:cs="標楷體" w:hint="eastAsia"/>
          <w:color w:val="000000" w:themeColor="text1"/>
          <w:spacing w:val="-1"/>
          <w:sz w:val="28"/>
          <w:szCs w:val="28"/>
        </w:rPr>
        <w:t>、冰箱或飲水機旁或</w:t>
      </w:r>
      <w:proofErr w:type="gramStart"/>
      <w:r w:rsidRPr="00D13CAA">
        <w:rPr>
          <w:rFonts w:ascii="標楷體" w:eastAsia="標楷體" w:hAnsi="標楷體" w:cs="標楷體" w:hint="eastAsia"/>
          <w:color w:val="000000" w:themeColor="text1"/>
          <w:spacing w:val="-1"/>
          <w:sz w:val="28"/>
          <w:szCs w:val="28"/>
        </w:rPr>
        <w:t>貨物櫃旁</w:t>
      </w:r>
      <w:proofErr w:type="gramEnd"/>
      <w:r w:rsidRPr="00D13CAA">
        <w:rPr>
          <w:rFonts w:ascii="標楷體" w:eastAsia="標楷體" w:hAnsi="標楷體" w:cs="標楷體" w:hint="eastAsia"/>
          <w:color w:val="000000" w:themeColor="text1"/>
          <w:spacing w:val="-1"/>
          <w:sz w:val="28"/>
          <w:szCs w:val="28"/>
        </w:rPr>
        <w:t>（下）。</w:t>
      </w:r>
    </w:p>
    <w:p w:rsidR="005F1A23" w:rsidRPr="00D13CAA" w:rsidRDefault="005F1A23" w:rsidP="005F1A23">
      <w:pPr>
        <w:pStyle w:val="af"/>
        <w:spacing w:before="38" w:line="400" w:lineRule="exact"/>
        <w:ind w:left="480" w:right="119" w:firstLineChars="68" w:firstLine="189"/>
        <w:rPr>
          <w:rFonts w:ascii="標楷體" w:eastAsia="標楷體" w:hAnsi="標楷體" w:cs="標楷體"/>
          <w:color w:val="000000" w:themeColor="text1"/>
          <w:spacing w:val="-1"/>
          <w:sz w:val="28"/>
          <w:szCs w:val="28"/>
        </w:rPr>
      </w:pPr>
      <w:r w:rsidRPr="00D13CAA">
        <w:rPr>
          <w:rFonts w:ascii="標楷體" w:eastAsia="標楷體" w:hAnsi="標楷體" w:cs="標楷體"/>
          <w:color w:val="000000" w:themeColor="text1"/>
          <w:spacing w:val="-1"/>
          <w:sz w:val="28"/>
          <w:szCs w:val="28"/>
        </w:rPr>
        <w:t>(4)</w:t>
      </w:r>
      <w:r w:rsidRPr="00D13CAA">
        <w:rPr>
          <w:rFonts w:ascii="標楷體" w:eastAsia="標楷體" w:hAnsi="標楷體" w:cs="標楷體" w:hint="eastAsia"/>
          <w:color w:val="000000" w:themeColor="text1"/>
          <w:spacing w:val="-1"/>
          <w:sz w:val="28"/>
          <w:szCs w:val="28"/>
        </w:rPr>
        <w:t>黑板、公布欄下。</w:t>
      </w:r>
    </w:p>
    <w:p w:rsidR="00B03BD8" w:rsidRPr="005F1A23" w:rsidRDefault="00B03BD8" w:rsidP="005F1A23">
      <w:pPr>
        <w:pStyle w:val="af"/>
        <w:spacing w:before="56" w:line="400" w:lineRule="exact"/>
        <w:ind w:leftChars="205" w:left="734" w:right="102" w:hangingChars="87" w:hanging="242"/>
        <w:jc w:val="both"/>
        <w:rPr>
          <w:rFonts w:ascii="標楷體" w:eastAsia="標楷體" w:hAnsi="標楷體" w:cs="標楷體"/>
          <w:spacing w:val="-1"/>
          <w:sz w:val="28"/>
          <w:szCs w:val="28"/>
        </w:rPr>
      </w:pPr>
      <w:r w:rsidRPr="005F1A23">
        <w:rPr>
          <w:rFonts w:ascii="標楷體" w:eastAsia="標楷體" w:hAnsi="標楷體" w:cs="標楷體"/>
          <w:spacing w:val="-1"/>
          <w:sz w:val="28"/>
          <w:szCs w:val="28"/>
        </w:rPr>
        <w:t>3.</w:t>
      </w:r>
      <w:r w:rsidR="005F1A23" w:rsidRPr="005F1A23">
        <w:rPr>
          <w:rFonts w:ascii="標楷體" w:eastAsia="標楷體" w:hAnsi="標楷體" w:cs="標楷體" w:hint="eastAsia"/>
          <w:spacing w:val="-1"/>
          <w:sz w:val="28"/>
          <w:szCs w:val="28"/>
        </w:rPr>
        <w:t>遵循地震避難掩護</w:t>
      </w:r>
      <w:proofErr w:type="gramStart"/>
      <w:r w:rsidR="005F1A23" w:rsidRPr="005F1A23">
        <w:rPr>
          <w:rFonts w:ascii="標楷體" w:eastAsia="標楷體" w:hAnsi="標楷體" w:cs="標楷體" w:hint="eastAsia"/>
          <w:spacing w:val="-1"/>
          <w:sz w:val="28"/>
          <w:szCs w:val="28"/>
        </w:rPr>
        <w:t>三</w:t>
      </w:r>
      <w:proofErr w:type="gramEnd"/>
      <w:r w:rsidR="005F1A23" w:rsidRPr="005F1A23">
        <w:rPr>
          <w:rFonts w:ascii="標楷體" w:eastAsia="標楷體" w:hAnsi="標楷體" w:cs="標楷體" w:hint="eastAsia"/>
          <w:spacing w:val="-1"/>
          <w:sz w:val="28"/>
          <w:szCs w:val="28"/>
        </w:rPr>
        <w:t>要領：趴下、掩護、穩住，直到地震搖晃結束；若使用輪椅、助行</w:t>
      </w:r>
      <w:proofErr w:type="gramStart"/>
      <w:r w:rsidR="005F1A23" w:rsidRPr="005F1A23">
        <w:rPr>
          <w:rFonts w:ascii="標楷體" w:eastAsia="標楷體" w:hAnsi="標楷體" w:cs="標楷體" w:hint="eastAsia"/>
          <w:spacing w:val="-1"/>
          <w:sz w:val="28"/>
          <w:szCs w:val="28"/>
        </w:rPr>
        <w:t>器輔具者</w:t>
      </w:r>
      <w:proofErr w:type="gramEnd"/>
      <w:r w:rsidR="005F1A23" w:rsidRPr="005F1A23">
        <w:rPr>
          <w:rFonts w:ascii="標楷體" w:eastAsia="標楷體" w:hAnsi="標楷體" w:cs="標楷體" w:hint="eastAsia"/>
          <w:spacing w:val="-1"/>
          <w:sz w:val="28"/>
          <w:szCs w:val="28"/>
        </w:rPr>
        <w:t>，應以鎖住、掩護、穩住，直到地震搖晃結束。</w:t>
      </w:r>
    </w:p>
    <w:p w:rsidR="00B03BD8" w:rsidRPr="00B26FC3" w:rsidRDefault="00B03BD8" w:rsidP="00B03BD8">
      <w:pPr>
        <w:pStyle w:val="af"/>
        <w:spacing w:before="56" w:line="400" w:lineRule="exact"/>
        <w:ind w:leftChars="-95" w:left="709" w:right="102" w:hangingChars="387" w:hanging="937"/>
        <w:jc w:val="both"/>
        <w:rPr>
          <w:rFonts w:ascii="標楷體" w:eastAsia="標楷體" w:hAnsi="標楷體"/>
        </w:rPr>
      </w:pPr>
      <w:r w:rsidRPr="00B26FC3">
        <w:rPr>
          <w:rFonts w:ascii="標楷體" w:eastAsia="標楷體" w:hAnsi="標楷體" w:cs="標楷體"/>
          <w:spacing w:val="1"/>
        </w:rPr>
        <w:t xml:space="preserve">　　　4</w:t>
      </w:r>
      <w:r w:rsidRPr="00B26FC3">
        <w:rPr>
          <w:rFonts w:ascii="標楷體" w:eastAsia="標楷體" w:hAnsi="標楷體" w:cs="標楷體"/>
          <w:spacing w:val="-2"/>
        </w:rPr>
        <w:t>.</w:t>
      </w:r>
      <w:r w:rsidRPr="00B26FC3">
        <w:rPr>
          <w:rFonts w:ascii="標楷體" w:eastAsia="標楷體" w:hAnsi="標楷體" w:cs="標楷體"/>
          <w:spacing w:val="-1"/>
          <w:sz w:val="28"/>
          <w:szCs w:val="28"/>
        </w:rPr>
        <w:t>躲在桌下時，應趴下，且雙手握住桌腳，以桌子掩護並穩住身體，如此當地震發生時，可隨地面移動，並形成屏障防護電燈、吊扇或天花板、水泥碎片等掉落的傷害。</w:t>
      </w:r>
    </w:p>
    <w:p w:rsidR="00B03BD8" w:rsidRPr="00B26FC3" w:rsidRDefault="00B03BD8" w:rsidP="00B03BD8">
      <w:pPr>
        <w:pStyle w:val="af"/>
        <w:spacing w:before="37" w:line="400" w:lineRule="exact"/>
        <w:ind w:left="924" w:right="179" w:hanging="444"/>
        <w:rPr>
          <w:rFonts w:ascii="標楷體" w:eastAsia="標楷體" w:hAnsi="標楷體"/>
        </w:rPr>
      </w:pPr>
      <w:r w:rsidRPr="00B26FC3">
        <w:rPr>
          <w:rFonts w:ascii="標楷體" w:eastAsia="標楷體" w:hAnsi="標楷體" w:cs="標楷體"/>
          <w:spacing w:val="-1"/>
        </w:rPr>
        <w:t>(</w:t>
      </w:r>
      <w:r w:rsidRPr="00B26FC3">
        <w:rPr>
          <w:rFonts w:ascii="標楷體" w:eastAsia="標楷體" w:hAnsi="標楷體"/>
          <w:spacing w:val="-1"/>
        </w:rPr>
        <w:t>二</w:t>
      </w:r>
      <w:r w:rsidRPr="00B26FC3">
        <w:rPr>
          <w:rFonts w:ascii="標楷體" w:eastAsia="標楷體" w:hAnsi="標楷體" w:cs="標楷體"/>
          <w:spacing w:val="-1"/>
        </w:rPr>
        <w:t>)</w:t>
      </w:r>
      <w:r w:rsidRPr="00B26FC3">
        <w:rPr>
          <w:rFonts w:ascii="標楷體" w:eastAsia="標楷體" w:hAnsi="標楷體" w:cs="標楷體"/>
          <w:spacing w:val="-1"/>
          <w:sz w:val="28"/>
          <w:szCs w:val="28"/>
        </w:rPr>
        <w:t>當地震</w:t>
      </w:r>
      <w:proofErr w:type="gramStart"/>
      <w:r w:rsidRPr="00B26FC3">
        <w:rPr>
          <w:rFonts w:ascii="標楷體" w:eastAsia="標楷體" w:hAnsi="標楷體" w:cs="標楷體"/>
          <w:spacing w:val="-1"/>
          <w:sz w:val="28"/>
          <w:szCs w:val="28"/>
        </w:rPr>
        <w:t>稍歇時</w:t>
      </w:r>
      <w:proofErr w:type="gramEnd"/>
      <w:r w:rsidRPr="00B26FC3">
        <w:rPr>
          <w:rFonts w:ascii="標楷體" w:eastAsia="標楷體" w:hAnsi="標楷體" w:cs="標楷體"/>
          <w:spacing w:val="-1"/>
          <w:sz w:val="28"/>
          <w:szCs w:val="28"/>
        </w:rPr>
        <w:t>，應聽從師長指示，依平時規劃之緊急避難疏散路線，進行避難疏散。注意事項如下：</w:t>
      </w:r>
    </w:p>
    <w:p w:rsidR="00B03BD8" w:rsidRPr="00B26FC3" w:rsidRDefault="00B03BD8" w:rsidP="00B03BD8">
      <w:pPr>
        <w:pStyle w:val="af"/>
        <w:spacing w:line="400" w:lineRule="exact"/>
        <w:ind w:left="480" w:right="174"/>
        <w:jc w:val="both"/>
        <w:rPr>
          <w:rFonts w:ascii="標楷體" w:eastAsia="標楷體" w:hAnsi="標楷體"/>
        </w:rPr>
      </w:pPr>
      <w:r w:rsidRPr="00B26FC3">
        <w:rPr>
          <w:rFonts w:ascii="標楷體" w:eastAsia="標楷體" w:hAnsi="標楷體" w:cs="標楷體"/>
          <w:spacing w:val="-1"/>
        </w:rPr>
        <w:t>1.</w:t>
      </w:r>
      <w:r w:rsidRPr="00B26FC3">
        <w:rPr>
          <w:rFonts w:ascii="標楷體" w:eastAsia="標楷體" w:hAnsi="標楷體" w:cs="標楷體"/>
          <w:spacing w:val="-1"/>
          <w:sz w:val="28"/>
          <w:szCs w:val="28"/>
        </w:rPr>
        <w:t>以隨手可得等具備緩衝保護功能的物品保護頭頸部，並依規劃路線疏散。</w:t>
      </w:r>
    </w:p>
    <w:p w:rsidR="00B03BD8" w:rsidRPr="00B26FC3" w:rsidRDefault="00B03BD8" w:rsidP="00B03BD8">
      <w:pPr>
        <w:pStyle w:val="af"/>
        <w:spacing w:before="38" w:line="400" w:lineRule="exact"/>
        <w:ind w:left="707" w:right="119" w:hangingChars="297" w:hanging="707"/>
        <w:rPr>
          <w:rFonts w:ascii="標楷體" w:eastAsia="標楷體" w:hAnsi="標楷體" w:cs="標楷體"/>
          <w:spacing w:val="-1"/>
          <w:sz w:val="28"/>
          <w:szCs w:val="28"/>
        </w:rPr>
      </w:pPr>
      <w:r w:rsidRPr="00B26FC3">
        <w:rPr>
          <w:rFonts w:ascii="標楷體" w:eastAsia="標楷體" w:hAnsi="標楷體" w:cs="標楷體" w:hint="eastAsia"/>
          <w:spacing w:val="-1"/>
        </w:rPr>
        <w:lastRenderedPageBreak/>
        <w:t xml:space="preserve">　　</w:t>
      </w:r>
      <w:r w:rsidRPr="00B26FC3">
        <w:rPr>
          <w:rFonts w:ascii="標楷體" w:eastAsia="標楷體" w:hAnsi="標楷體" w:cs="標楷體"/>
          <w:spacing w:val="-1"/>
        </w:rPr>
        <w:t>2.</w:t>
      </w:r>
      <w:r w:rsidRPr="00B26FC3">
        <w:rPr>
          <w:rFonts w:ascii="標楷體" w:eastAsia="標楷體" w:hAnsi="標楷體" w:cs="標楷體"/>
          <w:spacing w:val="-1"/>
          <w:sz w:val="28"/>
          <w:szCs w:val="28"/>
        </w:rPr>
        <w:t>遵守不推、不跑、不語三</w:t>
      </w:r>
      <w:proofErr w:type="gramStart"/>
      <w:r w:rsidRPr="00B26FC3">
        <w:rPr>
          <w:rFonts w:ascii="標楷體" w:eastAsia="標楷體" w:hAnsi="標楷體" w:cs="標楷體"/>
          <w:spacing w:val="-1"/>
          <w:sz w:val="28"/>
          <w:szCs w:val="28"/>
        </w:rPr>
        <w:t>不</w:t>
      </w:r>
      <w:proofErr w:type="gramEnd"/>
      <w:r w:rsidRPr="00B26FC3">
        <w:rPr>
          <w:rFonts w:ascii="標楷體" w:eastAsia="標楷體" w:hAnsi="標楷體" w:cs="標楷體"/>
          <w:spacing w:val="-1"/>
          <w:sz w:val="28"/>
          <w:szCs w:val="28"/>
        </w:rPr>
        <w:t>原則：喧嘩、跑步，易引起</w:t>
      </w:r>
      <w:proofErr w:type="gramStart"/>
      <w:r w:rsidRPr="00B26FC3">
        <w:rPr>
          <w:rFonts w:ascii="標楷體" w:eastAsia="標楷體" w:hAnsi="標楷體" w:cs="標楷體"/>
          <w:spacing w:val="-1"/>
          <w:sz w:val="28"/>
          <w:szCs w:val="28"/>
        </w:rPr>
        <w:t>慌亂、</w:t>
      </w:r>
      <w:proofErr w:type="gramEnd"/>
      <w:r w:rsidRPr="00B26FC3">
        <w:rPr>
          <w:rFonts w:ascii="標楷體" w:eastAsia="標楷體" w:hAnsi="標楷體" w:cs="標楷體"/>
          <w:spacing w:val="-1"/>
          <w:sz w:val="28"/>
          <w:szCs w:val="28"/>
        </w:rPr>
        <w:t>推擠，或造成意外，災時需冷靜應變，才能有效疏散。</w:t>
      </w:r>
    </w:p>
    <w:p w:rsidR="00B03BD8" w:rsidRPr="00B26FC3" w:rsidRDefault="00B03BD8" w:rsidP="00B03BD8">
      <w:pPr>
        <w:pStyle w:val="af"/>
        <w:spacing w:line="400" w:lineRule="exact"/>
        <w:ind w:leftChars="-95" w:left="707" w:right="174" w:hangingChars="393" w:hanging="935"/>
        <w:jc w:val="both"/>
        <w:rPr>
          <w:rFonts w:ascii="標楷體" w:eastAsia="標楷體" w:hAnsi="標楷體"/>
        </w:rPr>
      </w:pPr>
      <w:r w:rsidRPr="00B26FC3">
        <w:rPr>
          <w:rFonts w:ascii="標楷體" w:eastAsia="標楷體" w:hAnsi="標楷體" w:cs="標楷體"/>
          <w:spacing w:val="-1"/>
        </w:rPr>
        <w:t xml:space="preserve">　　　3.</w:t>
      </w:r>
      <w:r w:rsidRPr="00B26FC3">
        <w:rPr>
          <w:rFonts w:ascii="標楷體" w:eastAsia="標楷體" w:hAnsi="標楷體" w:cs="標楷體"/>
          <w:spacing w:val="-1"/>
          <w:sz w:val="28"/>
          <w:szCs w:val="28"/>
        </w:rPr>
        <w:t>避難疏散路線規劃，應避開修建中或老舊的建物或走廊，並考量學生同時疏散流量，使疏散動線順暢，另外要特別協助低年級及特殊需求學生之避難疏散。</w:t>
      </w:r>
    </w:p>
    <w:p w:rsidR="00B03BD8" w:rsidRPr="00B26FC3" w:rsidRDefault="00B03BD8" w:rsidP="000F27F3">
      <w:pPr>
        <w:pStyle w:val="af"/>
        <w:spacing w:before="37" w:line="400" w:lineRule="exact"/>
        <w:ind w:left="896" w:right="179" w:hanging="416"/>
        <w:rPr>
          <w:rFonts w:ascii="標楷體" w:eastAsia="標楷體" w:hAnsi="標楷體"/>
        </w:rPr>
      </w:pPr>
      <w:r w:rsidRPr="00B26FC3">
        <w:rPr>
          <w:rFonts w:ascii="標楷體" w:eastAsia="標楷體" w:hAnsi="標楷體" w:cs="標楷體"/>
          <w:spacing w:val="-1"/>
        </w:rPr>
        <w:t>(</w:t>
      </w:r>
      <w:r w:rsidRPr="00B26FC3">
        <w:rPr>
          <w:rFonts w:ascii="標楷體" w:eastAsia="標楷體" w:hAnsi="標楷體"/>
          <w:spacing w:val="-1"/>
        </w:rPr>
        <w:t>三</w:t>
      </w:r>
      <w:r w:rsidRPr="00B26FC3">
        <w:rPr>
          <w:rFonts w:ascii="標楷體" w:eastAsia="標楷體" w:hAnsi="標楷體" w:cs="標楷體"/>
          <w:spacing w:val="-1"/>
        </w:rPr>
        <w:t>)</w:t>
      </w:r>
      <w:r w:rsidRPr="00B26FC3">
        <w:rPr>
          <w:rFonts w:ascii="標楷體" w:eastAsia="標楷體" w:hAnsi="標楷體" w:cs="標楷體"/>
          <w:spacing w:val="-1"/>
          <w:sz w:val="28"/>
          <w:szCs w:val="28"/>
        </w:rPr>
        <w:t>抵達操場（或其他安全疏散地點）後，各班導師應確實點名，確保每位同學皆已至安全地點，並安撫學生情緒。</w:t>
      </w:r>
    </w:p>
    <w:p w:rsidR="00B03BD8" w:rsidRPr="00B26FC3" w:rsidRDefault="00B03BD8" w:rsidP="00B03BD8">
      <w:pPr>
        <w:pStyle w:val="af"/>
        <w:spacing w:before="38" w:line="340" w:lineRule="auto"/>
        <w:ind w:left="480" w:right="119"/>
        <w:rPr>
          <w:rFonts w:ascii="標楷體" w:eastAsia="標楷體" w:hAnsi="標楷體"/>
          <w:b/>
          <w:bCs/>
          <w:spacing w:val="18"/>
        </w:rPr>
      </w:pPr>
      <w:r w:rsidRPr="00B26FC3">
        <w:rPr>
          <w:rFonts w:ascii="標楷體" w:eastAsia="標楷體" w:hAnsi="標楷體"/>
          <w:b/>
          <w:bCs/>
          <w:spacing w:val="-71"/>
          <w:u w:val="single" w:color="000000"/>
        </w:rPr>
        <w:t xml:space="preserve"> </w:t>
      </w:r>
      <w:r w:rsidRPr="00B26FC3">
        <w:rPr>
          <w:rFonts w:ascii="標楷體" w:eastAsia="標楷體" w:hAnsi="標楷體" w:cs="標楷體"/>
          <w:b/>
          <w:bCs/>
          <w:spacing w:val="-1"/>
          <w:u w:val="single" w:color="000000"/>
        </w:rPr>
        <w:t>※</w:t>
      </w:r>
      <w:r w:rsidRPr="00B26FC3">
        <w:rPr>
          <w:rFonts w:ascii="標楷體" w:eastAsia="標楷體" w:hAnsi="標楷體" w:cs="標楷體"/>
          <w:spacing w:val="-1"/>
          <w:sz w:val="28"/>
          <w:szCs w:val="28"/>
        </w:rPr>
        <w:t>特別注意事項：</w:t>
      </w:r>
      <w:r w:rsidRPr="00B26FC3">
        <w:rPr>
          <w:rFonts w:ascii="標楷體" w:eastAsia="標楷體" w:hAnsi="標楷體"/>
          <w:b/>
          <w:bCs/>
          <w:spacing w:val="18"/>
        </w:rPr>
        <w:t xml:space="preserve"> </w:t>
      </w:r>
    </w:p>
    <w:p w:rsidR="000F27F3" w:rsidRPr="00B26FC3" w:rsidRDefault="000F27F3" w:rsidP="000F27F3">
      <w:pPr>
        <w:pStyle w:val="af"/>
        <w:spacing w:before="38" w:line="400" w:lineRule="exact"/>
        <w:ind w:leftChars="-185" w:left="922" w:right="119" w:hangingChars="574" w:hanging="1366"/>
        <w:rPr>
          <w:rFonts w:ascii="標楷體" w:eastAsia="標楷體" w:hAnsi="標楷體" w:cs="標楷體"/>
          <w:spacing w:val="-1"/>
          <w:sz w:val="28"/>
          <w:szCs w:val="28"/>
        </w:rPr>
      </w:pPr>
      <w:r w:rsidRPr="00B26FC3">
        <w:rPr>
          <w:rFonts w:ascii="標楷體" w:eastAsia="標楷體" w:hAnsi="標楷體" w:cs="標楷體"/>
          <w:spacing w:val="-1"/>
        </w:rPr>
        <w:t xml:space="preserve">　　　　</w:t>
      </w:r>
      <w:r w:rsidR="00B03BD8" w:rsidRPr="00B26FC3">
        <w:rPr>
          <w:rFonts w:ascii="標楷體" w:eastAsia="標楷體" w:hAnsi="標楷體" w:cs="標楷體"/>
          <w:spacing w:val="-1"/>
        </w:rPr>
        <w:t>(</w:t>
      </w:r>
      <w:proofErr w:type="gramStart"/>
      <w:r w:rsidR="00B03BD8" w:rsidRPr="00B26FC3">
        <w:rPr>
          <w:rFonts w:ascii="標楷體" w:eastAsia="標楷體" w:hAnsi="標楷體"/>
          <w:spacing w:val="-1"/>
        </w:rPr>
        <w:t>一</w:t>
      </w:r>
      <w:proofErr w:type="gramEnd"/>
      <w:r w:rsidR="00B03BD8" w:rsidRPr="00B26FC3">
        <w:rPr>
          <w:rFonts w:ascii="標楷體" w:eastAsia="標楷體" w:hAnsi="標楷體" w:cs="標楷體"/>
          <w:spacing w:val="-1"/>
        </w:rPr>
        <w:t>)</w:t>
      </w:r>
      <w:r w:rsidR="00B03BD8" w:rsidRPr="00B26FC3">
        <w:rPr>
          <w:rFonts w:ascii="標楷體" w:eastAsia="標楷體" w:hAnsi="標楷體" w:cs="標楷體"/>
          <w:spacing w:val="-1"/>
          <w:sz w:val="28"/>
          <w:szCs w:val="28"/>
        </w:rPr>
        <w:t>低年級學生或資源班學生應由專人引導或由鄰近老師負責帶領。</w:t>
      </w:r>
    </w:p>
    <w:p w:rsidR="00B03BD8" w:rsidRPr="00B26FC3" w:rsidRDefault="00B03BD8" w:rsidP="000F27F3">
      <w:pPr>
        <w:pStyle w:val="af"/>
        <w:spacing w:before="38" w:line="400" w:lineRule="exact"/>
        <w:ind w:leftChars="215" w:left="930" w:right="119" w:hangingChars="174" w:hanging="414"/>
        <w:rPr>
          <w:rFonts w:ascii="標楷體" w:eastAsia="標楷體" w:hAnsi="標楷體" w:cs="標楷體"/>
          <w:spacing w:val="-1"/>
          <w:sz w:val="28"/>
          <w:szCs w:val="28"/>
        </w:rPr>
      </w:pPr>
      <w:r w:rsidRPr="00B26FC3">
        <w:rPr>
          <w:rFonts w:ascii="標楷體" w:eastAsia="標楷體" w:hAnsi="標楷體"/>
          <w:spacing w:val="-1"/>
        </w:rPr>
        <w:t>(二)</w:t>
      </w:r>
      <w:r w:rsidRPr="00B26FC3">
        <w:rPr>
          <w:rFonts w:ascii="標楷體" w:eastAsia="標楷體" w:hAnsi="標楷體" w:cs="標楷體"/>
          <w:spacing w:val="-1"/>
          <w:sz w:val="28"/>
          <w:szCs w:val="28"/>
        </w:rPr>
        <w:t>在實驗室、實驗工廠或廚房，應立即保護頭頸部，找安全的掩護地方依地震避難掩護</w:t>
      </w:r>
      <w:proofErr w:type="gramStart"/>
      <w:r w:rsidRPr="00B26FC3">
        <w:rPr>
          <w:rFonts w:ascii="標楷體" w:eastAsia="標楷體" w:hAnsi="標楷體" w:cs="標楷體"/>
          <w:spacing w:val="-1"/>
          <w:sz w:val="28"/>
          <w:szCs w:val="28"/>
        </w:rPr>
        <w:t>三</w:t>
      </w:r>
      <w:proofErr w:type="gramEnd"/>
      <w:r w:rsidRPr="00B26FC3">
        <w:rPr>
          <w:rFonts w:ascii="標楷體" w:eastAsia="標楷體" w:hAnsi="標楷體" w:cs="標楷體"/>
          <w:spacing w:val="-1"/>
          <w:sz w:val="28"/>
          <w:szCs w:val="28"/>
        </w:rPr>
        <w:t>要領就地避難，</w:t>
      </w:r>
      <w:proofErr w:type="gramStart"/>
      <w:r w:rsidRPr="00B26FC3">
        <w:rPr>
          <w:rFonts w:ascii="標楷體" w:eastAsia="標楷體" w:hAnsi="標楷體" w:cs="標楷體"/>
          <w:spacing w:val="-1"/>
          <w:sz w:val="28"/>
          <w:szCs w:val="28"/>
        </w:rPr>
        <w:t>俟</w:t>
      </w:r>
      <w:proofErr w:type="gramEnd"/>
      <w:r w:rsidRPr="00B26FC3">
        <w:rPr>
          <w:rFonts w:ascii="標楷體" w:eastAsia="標楷體" w:hAnsi="標楷體" w:cs="標楷體"/>
          <w:spacing w:val="-1"/>
          <w:sz w:val="28"/>
          <w:szCs w:val="28"/>
        </w:rPr>
        <w:t>地震</w:t>
      </w:r>
      <w:proofErr w:type="gramStart"/>
      <w:r w:rsidRPr="00B26FC3">
        <w:rPr>
          <w:rFonts w:ascii="標楷體" w:eastAsia="標楷體" w:hAnsi="標楷體" w:cs="標楷體"/>
          <w:spacing w:val="-1"/>
          <w:sz w:val="28"/>
          <w:szCs w:val="28"/>
        </w:rPr>
        <w:t>稍歇後關閉</w:t>
      </w:r>
      <w:proofErr w:type="gramEnd"/>
      <w:r w:rsidRPr="00B26FC3">
        <w:rPr>
          <w:rFonts w:ascii="標楷體" w:eastAsia="標楷體" w:hAnsi="標楷體" w:cs="標楷體"/>
          <w:spacing w:val="-1"/>
          <w:sz w:val="28"/>
          <w:szCs w:val="28"/>
        </w:rPr>
        <w:t>火源、電源，進行疏散避難。</w:t>
      </w:r>
    </w:p>
    <w:p w:rsidR="00B03BD8" w:rsidRPr="00B26FC3" w:rsidRDefault="00B03BD8" w:rsidP="000F27F3">
      <w:pPr>
        <w:pStyle w:val="af"/>
        <w:spacing w:before="38" w:line="400" w:lineRule="exact"/>
        <w:ind w:leftChars="215" w:left="930" w:right="119" w:hangingChars="174" w:hanging="414"/>
        <w:rPr>
          <w:rFonts w:ascii="標楷體" w:eastAsia="標楷體" w:hAnsi="標楷體"/>
        </w:rPr>
      </w:pPr>
      <w:r w:rsidRPr="00B26FC3">
        <w:rPr>
          <w:rFonts w:ascii="標楷體" w:eastAsia="標楷體" w:hAnsi="標楷體" w:cs="標楷體"/>
          <w:spacing w:val="-1"/>
        </w:rPr>
        <w:t>(</w:t>
      </w:r>
      <w:r w:rsidRPr="00B26FC3">
        <w:rPr>
          <w:rFonts w:ascii="標楷體" w:eastAsia="標楷體" w:hAnsi="標楷體"/>
          <w:spacing w:val="-1"/>
        </w:rPr>
        <w:t>三</w:t>
      </w:r>
      <w:r w:rsidRPr="00B26FC3">
        <w:rPr>
          <w:rFonts w:ascii="標楷體" w:eastAsia="標楷體" w:hAnsi="標楷體" w:cs="標楷體"/>
          <w:spacing w:val="-1"/>
        </w:rPr>
        <w:t>)</w:t>
      </w:r>
      <w:r w:rsidRPr="00B26FC3">
        <w:rPr>
          <w:rFonts w:ascii="標楷體" w:eastAsia="標楷體" w:hAnsi="標楷體" w:cs="標楷體"/>
          <w:spacing w:val="-1"/>
          <w:sz w:val="28"/>
          <w:szCs w:val="28"/>
        </w:rPr>
        <w:t>如在大型體育館、演講廳或視聽教室，應注意是否有掉落物，先躲在座位下並保護頭頸部，等搖晃停止後再行疏散避難。</w:t>
      </w:r>
    </w:p>
    <w:p w:rsidR="00B03BD8" w:rsidRPr="00B26FC3" w:rsidRDefault="00B03BD8" w:rsidP="000F27F3">
      <w:pPr>
        <w:pStyle w:val="af"/>
        <w:spacing w:before="38" w:line="400" w:lineRule="exact"/>
        <w:ind w:leftChars="215" w:left="930" w:right="119" w:hangingChars="174" w:hanging="414"/>
        <w:rPr>
          <w:rFonts w:ascii="標楷體" w:eastAsia="標楷體" w:hAnsi="標楷體"/>
        </w:rPr>
      </w:pPr>
      <w:r w:rsidRPr="00B26FC3">
        <w:rPr>
          <w:rFonts w:ascii="標楷體" w:eastAsia="標楷體" w:hAnsi="標楷體" w:cs="標楷體"/>
          <w:spacing w:val="-1"/>
        </w:rPr>
        <w:t>(</w:t>
      </w:r>
      <w:r w:rsidRPr="00B26FC3">
        <w:rPr>
          <w:rFonts w:ascii="標楷體" w:eastAsia="標楷體" w:hAnsi="標楷體"/>
          <w:spacing w:val="-1"/>
        </w:rPr>
        <w:t>四</w:t>
      </w:r>
      <w:r w:rsidRPr="00B26FC3">
        <w:rPr>
          <w:rFonts w:ascii="標楷體" w:eastAsia="標楷體" w:hAnsi="標楷體" w:cs="標楷體"/>
          <w:spacing w:val="-1"/>
        </w:rPr>
        <w:t>)</w:t>
      </w:r>
      <w:r w:rsidRPr="00B26FC3">
        <w:rPr>
          <w:rFonts w:ascii="標楷體" w:eastAsia="標楷體" w:hAnsi="標楷體" w:cs="標楷體"/>
          <w:spacing w:val="-1"/>
          <w:sz w:val="28"/>
          <w:szCs w:val="28"/>
        </w:rPr>
        <w:t>在建築物內需以隨手可得等具備緩衝保護功能的物品保護頭頸部，但當離開建築物到空曠地後，可不必再以具備緩衝保護功能的物品掩護，以利行動。</w:t>
      </w:r>
    </w:p>
    <w:p w:rsidR="00B03BD8" w:rsidRPr="00B26FC3" w:rsidRDefault="00B03BD8" w:rsidP="000F27F3">
      <w:pPr>
        <w:pStyle w:val="af"/>
        <w:spacing w:before="38" w:line="400" w:lineRule="exact"/>
        <w:ind w:leftChars="215" w:left="930" w:right="119" w:hangingChars="174" w:hanging="414"/>
        <w:rPr>
          <w:rFonts w:ascii="標楷體" w:eastAsia="標楷體" w:hAnsi="標楷體" w:cs="標楷體"/>
          <w:spacing w:val="-1"/>
          <w:sz w:val="28"/>
          <w:szCs w:val="28"/>
        </w:rPr>
      </w:pPr>
      <w:r w:rsidRPr="00B26FC3">
        <w:rPr>
          <w:rFonts w:ascii="標楷體" w:eastAsia="標楷體" w:hAnsi="標楷體" w:cs="標楷體"/>
          <w:spacing w:val="-1"/>
        </w:rPr>
        <w:t>(</w:t>
      </w:r>
      <w:r w:rsidRPr="00B26FC3">
        <w:rPr>
          <w:rFonts w:ascii="標楷體" w:eastAsia="標楷體" w:hAnsi="標楷體"/>
          <w:spacing w:val="-1"/>
        </w:rPr>
        <w:t>五</w:t>
      </w:r>
      <w:r w:rsidRPr="00B26FC3">
        <w:rPr>
          <w:rFonts w:ascii="標楷體" w:eastAsia="標楷體" w:hAnsi="標楷體" w:cs="標楷體"/>
          <w:spacing w:val="-1"/>
        </w:rPr>
        <w:t>)</w:t>
      </w:r>
      <w:r w:rsidRPr="00B26FC3">
        <w:rPr>
          <w:rFonts w:ascii="標楷體" w:eastAsia="標楷體" w:hAnsi="標楷體" w:cs="標楷體"/>
          <w:spacing w:val="-1"/>
          <w:sz w:val="28"/>
          <w:szCs w:val="28"/>
        </w:rPr>
        <w:t>地震搖晃當中切勿要求學生開門與關閉電源，應於地震稍歇且進行疏散時，才能實施上述 2 項動作。</w:t>
      </w:r>
    </w:p>
    <w:p w:rsidR="00B03BD8" w:rsidRPr="00B26FC3" w:rsidRDefault="00B03BD8" w:rsidP="00B03BD8">
      <w:pPr>
        <w:spacing w:before="38" w:line="341" w:lineRule="auto"/>
        <w:ind w:left="405" w:right="2685" w:hanging="286"/>
        <w:rPr>
          <w:rFonts w:ascii="標楷體" w:eastAsia="標楷體" w:hAnsi="標楷體" w:cs="標楷體"/>
          <w:b/>
          <w:bCs/>
          <w:spacing w:val="24"/>
          <w:sz w:val="28"/>
          <w:szCs w:val="28"/>
        </w:rPr>
      </w:pPr>
      <w:r w:rsidRPr="00B26FC3">
        <w:rPr>
          <w:rFonts w:ascii="標楷體" w:eastAsia="標楷體" w:hAnsi="標楷體" w:cs="標楷體"/>
          <w:b/>
          <w:bCs/>
          <w:spacing w:val="-1"/>
          <w:sz w:val="28"/>
          <w:szCs w:val="28"/>
        </w:rPr>
        <w:t>二、學生在室外：</w:t>
      </w:r>
      <w:r w:rsidRPr="00B26FC3">
        <w:rPr>
          <w:rFonts w:ascii="標楷體" w:eastAsia="標楷體" w:hAnsi="標楷體" w:cs="標楷體"/>
          <w:b/>
          <w:bCs/>
          <w:spacing w:val="24"/>
          <w:sz w:val="28"/>
          <w:szCs w:val="28"/>
        </w:rPr>
        <w:t xml:space="preserve"> </w:t>
      </w:r>
    </w:p>
    <w:p w:rsidR="00B03BD8" w:rsidRPr="00B26FC3" w:rsidRDefault="00B03BD8" w:rsidP="00B03BD8">
      <w:pPr>
        <w:spacing w:before="38" w:line="400" w:lineRule="exact"/>
        <w:ind w:left="405" w:right="2685"/>
        <w:rPr>
          <w:rFonts w:ascii="標楷體" w:eastAsia="標楷體" w:hAnsi="標楷體" w:cs="標楷體"/>
          <w:sz w:val="28"/>
          <w:szCs w:val="28"/>
        </w:rPr>
      </w:pPr>
      <w:r w:rsidRPr="00B26FC3">
        <w:rPr>
          <w:rFonts w:ascii="標楷體" w:eastAsia="標楷體" w:hAnsi="標楷體" w:cs="標楷體"/>
          <w:spacing w:val="-1"/>
          <w:sz w:val="28"/>
          <w:szCs w:val="28"/>
        </w:rPr>
        <w:t>(</w:t>
      </w:r>
      <w:proofErr w:type="gramStart"/>
      <w:r w:rsidRPr="00B26FC3">
        <w:rPr>
          <w:rFonts w:ascii="標楷體" w:eastAsia="標楷體" w:hAnsi="標楷體" w:cs="標楷體"/>
          <w:spacing w:val="-1"/>
          <w:sz w:val="28"/>
          <w:szCs w:val="28"/>
        </w:rPr>
        <w:t>一</w:t>
      </w:r>
      <w:proofErr w:type="gramEnd"/>
      <w:r w:rsidRPr="00B26FC3">
        <w:rPr>
          <w:rFonts w:ascii="標楷體" w:eastAsia="標楷體" w:hAnsi="標楷體" w:cs="標楷體"/>
          <w:spacing w:val="-1"/>
          <w:sz w:val="28"/>
          <w:szCs w:val="28"/>
        </w:rPr>
        <w:t>)保持冷靜，立即就地避難。</w:t>
      </w:r>
    </w:p>
    <w:p w:rsidR="00D82EBB" w:rsidRPr="00D82EBB" w:rsidRDefault="00D82EBB" w:rsidP="00D82EBB">
      <w:pPr>
        <w:pStyle w:val="af"/>
        <w:spacing w:before="56" w:line="400" w:lineRule="exact"/>
        <w:ind w:leftChars="205" w:left="734" w:right="102" w:hangingChars="87" w:hanging="242"/>
        <w:jc w:val="both"/>
        <w:rPr>
          <w:rFonts w:ascii="標楷體" w:eastAsia="標楷體" w:hAnsi="標楷體" w:cs="標楷體"/>
          <w:spacing w:val="-1"/>
          <w:sz w:val="28"/>
          <w:szCs w:val="28"/>
        </w:rPr>
      </w:pPr>
      <w:r w:rsidRPr="00D82EBB">
        <w:rPr>
          <w:rFonts w:ascii="標楷體" w:eastAsia="標楷體" w:hAnsi="標楷體" w:cs="標楷體" w:hint="eastAsia"/>
          <w:spacing w:val="-1"/>
          <w:sz w:val="28"/>
          <w:szCs w:val="28"/>
        </w:rPr>
        <w:t>1.在走廊時，應注意是否有掉落物、窗戶玻璃爆裂等狀況，盡可能就地趴下保護頭頸部；地震</w:t>
      </w:r>
      <w:proofErr w:type="gramStart"/>
      <w:r w:rsidRPr="00D82EBB">
        <w:rPr>
          <w:rFonts w:ascii="標楷體" w:eastAsia="標楷體" w:hAnsi="標楷體" w:cs="標楷體" w:hint="eastAsia"/>
          <w:spacing w:val="-1"/>
          <w:sz w:val="28"/>
          <w:szCs w:val="28"/>
        </w:rPr>
        <w:t>稍歇時應</w:t>
      </w:r>
      <w:proofErr w:type="gramEnd"/>
      <w:r w:rsidRPr="00D82EBB">
        <w:rPr>
          <w:rFonts w:ascii="標楷體" w:eastAsia="標楷體" w:hAnsi="標楷體" w:cs="標楷體" w:hint="eastAsia"/>
          <w:spacing w:val="-1"/>
          <w:sz w:val="28"/>
          <w:szCs w:val="28"/>
        </w:rPr>
        <w:t>立即疏散至空地或安全地點。</w:t>
      </w:r>
    </w:p>
    <w:p w:rsidR="00D82EBB" w:rsidRPr="00D82EBB" w:rsidRDefault="00D82EBB" w:rsidP="00D82EBB">
      <w:pPr>
        <w:pStyle w:val="af"/>
        <w:spacing w:before="56" w:line="400" w:lineRule="exact"/>
        <w:ind w:leftChars="205" w:left="734" w:right="102" w:hangingChars="87" w:hanging="242"/>
        <w:jc w:val="both"/>
        <w:rPr>
          <w:rFonts w:ascii="標楷體" w:eastAsia="標楷體" w:hAnsi="標楷體" w:cs="標楷體"/>
          <w:spacing w:val="-1"/>
          <w:sz w:val="28"/>
          <w:szCs w:val="28"/>
        </w:rPr>
      </w:pPr>
      <w:r w:rsidRPr="00D82EBB">
        <w:rPr>
          <w:rFonts w:ascii="標楷體" w:eastAsia="標楷體" w:hAnsi="標楷體" w:cs="標楷體" w:hint="eastAsia"/>
          <w:spacing w:val="-1"/>
          <w:sz w:val="28"/>
          <w:szCs w:val="28"/>
        </w:rPr>
        <w:t>2.在操場時，應避開籃球架、足球門、足球門、大型喬木等可能傾倒之物品。 若已無墜落物之疑慮，則以就地等待為原則。</w:t>
      </w:r>
    </w:p>
    <w:p w:rsidR="00D82EBB" w:rsidRPr="00D82EBB" w:rsidRDefault="00D82EBB" w:rsidP="00D82EBB">
      <w:pPr>
        <w:pStyle w:val="af"/>
        <w:spacing w:before="37" w:line="400" w:lineRule="exact"/>
        <w:ind w:left="910" w:hanging="430"/>
        <w:rPr>
          <w:rFonts w:ascii="標楷體" w:eastAsia="標楷體" w:hAnsi="標楷體" w:cs="標楷體"/>
          <w:spacing w:val="-1"/>
          <w:sz w:val="28"/>
          <w:szCs w:val="28"/>
        </w:rPr>
      </w:pPr>
      <w:r w:rsidRPr="00D82EBB">
        <w:rPr>
          <w:rFonts w:ascii="標楷體" w:eastAsia="標楷體" w:hAnsi="標楷體" w:cs="標楷體" w:hint="eastAsia"/>
          <w:spacing w:val="-1"/>
          <w:sz w:val="28"/>
          <w:szCs w:val="28"/>
        </w:rPr>
        <w:t>3.千萬不要觸碰掉落的電線。</w:t>
      </w:r>
    </w:p>
    <w:p w:rsidR="00F527B6" w:rsidRPr="00B26FC3" w:rsidRDefault="00B03BD8" w:rsidP="00D82EBB">
      <w:pPr>
        <w:pStyle w:val="af"/>
        <w:spacing w:before="37" w:line="400" w:lineRule="exact"/>
        <w:ind w:left="910" w:hanging="430"/>
        <w:rPr>
          <w:rFonts w:ascii="標楷體" w:eastAsia="標楷體" w:hAnsi="標楷體"/>
          <w:sz w:val="32"/>
          <w:szCs w:val="32"/>
        </w:rPr>
      </w:pPr>
      <w:r w:rsidRPr="00B26FC3">
        <w:rPr>
          <w:rFonts w:ascii="標楷體" w:eastAsia="標楷體" w:hAnsi="標楷體" w:cs="標楷體"/>
          <w:spacing w:val="-1"/>
        </w:rPr>
        <w:t>(</w:t>
      </w:r>
      <w:r w:rsidRPr="00B26FC3">
        <w:rPr>
          <w:rFonts w:ascii="標楷體" w:eastAsia="標楷體" w:hAnsi="標楷體"/>
          <w:spacing w:val="-1"/>
        </w:rPr>
        <w:t>二</w:t>
      </w:r>
      <w:r w:rsidRPr="00B26FC3">
        <w:rPr>
          <w:rFonts w:ascii="標楷體" w:eastAsia="標楷體" w:hAnsi="標楷體" w:cs="標楷體"/>
          <w:spacing w:val="-1"/>
        </w:rPr>
        <w:t>)</w:t>
      </w:r>
      <w:r w:rsidRPr="00B26FC3">
        <w:rPr>
          <w:rFonts w:ascii="標楷體" w:eastAsia="標楷體" w:hAnsi="標楷體" w:cs="標楷體"/>
          <w:spacing w:val="-1"/>
          <w:sz w:val="28"/>
          <w:szCs w:val="28"/>
        </w:rPr>
        <w:t>抵達操場（或其他安全疏散地點）後，各班導師應確實點名，確保每位同學皆已至安全地點，並安撫學生情緒</w:t>
      </w:r>
      <w:r w:rsidR="00331D3B" w:rsidRPr="00331D3B">
        <w:rPr>
          <w:rFonts w:ascii="標楷體" w:eastAsia="標楷體" w:hAnsi="標楷體" w:cs="標楷體" w:hint="eastAsia"/>
          <w:spacing w:val="-1"/>
          <w:sz w:val="28"/>
          <w:szCs w:val="28"/>
        </w:rPr>
        <w:t>；若有人員未到（或受傷），應盡速執行盡速執行相關應變任務。</w:t>
      </w:r>
    </w:p>
    <w:sectPr w:rsidR="00F527B6" w:rsidRPr="00B26FC3" w:rsidSect="00A32BBC">
      <w:footerReference w:type="even" r:id="rId8"/>
      <w:footerReference w:type="default" r:id="rId9"/>
      <w:pgSz w:w="11906" w:h="16838" w:code="9"/>
      <w:pgMar w:top="1134" w:right="851"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6B" w:rsidRDefault="00C25B6B">
      <w:r>
        <w:separator/>
      </w:r>
    </w:p>
  </w:endnote>
  <w:endnote w:type="continuationSeparator" w:id="0">
    <w:p w:rsidR="00C25B6B" w:rsidRDefault="00C2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華康楷書體 Std W9">
    <w:panose1 w:val="03000900000000000000"/>
    <w:charset w:val="88"/>
    <w:family w:val="script"/>
    <w:notTrueType/>
    <w:pitch w:val="variable"/>
    <w:sig w:usb0="A00002FF"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2A" w:rsidRDefault="00E81A2A" w:rsidP="00915A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1A2A" w:rsidRDefault="00E81A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2A" w:rsidRDefault="00E81A2A" w:rsidP="00915A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7763">
      <w:rPr>
        <w:rStyle w:val="a5"/>
        <w:noProof/>
      </w:rPr>
      <w:t>6</w:t>
    </w:r>
    <w:r>
      <w:rPr>
        <w:rStyle w:val="a5"/>
      </w:rPr>
      <w:fldChar w:fldCharType="end"/>
    </w:r>
  </w:p>
  <w:p w:rsidR="00E81A2A" w:rsidRDefault="00E81A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6B" w:rsidRDefault="00C25B6B">
      <w:r>
        <w:separator/>
      </w:r>
    </w:p>
  </w:footnote>
  <w:footnote w:type="continuationSeparator" w:id="0">
    <w:p w:rsidR="00C25B6B" w:rsidRDefault="00C2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5F6"/>
    <w:multiLevelType w:val="hybridMultilevel"/>
    <w:tmpl w:val="06DA25BC"/>
    <w:lvl w:ilvl="0" w:tplc="A07A09D2">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 w15:restartNumberingAfterBreak="0">
    <w:nsid w:val="043F043E"/>
    <w:multiLevelType w:val="hybridMultilevel"/>
    <w:tmpl w:val="14F8E376"/>
    <w:lvl w:ilvl="0" w:tplc="C8642886">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 w15:restartNumberingAfterBreak="0">
    <w:nsid w:val="1F425730"/>
    <w:multiLevelType w:val="hybridMultilevel"/>
    <w:tmpl w:val="F53EE6A4"/>
    <w:lvl w:ilvl="0" w:tplc="F984E57C">
      <w:start w:val="1"/>
      <w:numFmt w:val="ideographLegalTraditional"/>
      <w:lvlText w:val="%1、"/>
      <w:lvlJc w:val="left"/>
      <w:pPr>
        <w:ind w:left="720" w:hanging="720"/>
      </w:pPr>
      <w:rPr>
        <w:rFonts w:hint="default"/>
      </w:rPr>
    </w:lvl>
    <w:lvl w:ilvl="1" w:tplc="F1DC4476">
      <w:start w:val="1"/>
      <w:numFmt w:val="taiwaneseCountingThousand"/>
      <w:lvlText w:val="%2、"/>
      <w:lvlJc w:val="left"/>
      <w:pPr>
        <w:ind w:left="1200" w:hanging="720"/>
      </w:pPr>
      <w:rPr>
        <w:rFonts w:hint="default"/>
      </w:rPr>
    </w:lvl>
    <w:lvl w:ilvl="2" w:tplc="C5DE4DBA">
      <w:start w:val="1"/>
      <w:numFmt w:val="taiwaneseCountingThousand"/>
      <w:lvlText w:val="(%3)"/>
      <w:lvlJc w:val="left"/>
      <w:pPr>
        <w:ind w:left="1680" w:hanging="720"/>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1B42E3"/>
    <w:multiLevelType w:val="hybridMultilevel"/>
    <w:tmpl w:val="C832D3F4"/>
    <w:lvl w:ilvl="0" w:tplc="72F49C32">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 w15:restartNumberingAfterBreak="0">
    <w:nsid w:val="3682656C"/>
    <w:multiLevelType w:val="hybridMultilevel"/>
    <w:tmpl w:val="894A4FFA"/>
    <w:lvl w:ilvl="0" w:tplc="6680A88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5CF72CB0"/>
    <w:multiLevelType w:val="hybridMultilevel"/>
    <w:tmpl w:val="BDE8FE9C"/>
    <w:lvl w:ilvl="0" w:tplc="FEE064F6">
      <w:start w:val="1"/>
      <w:numFmt w:val="taiwaneseCountingThousand"/>
      <w:lvlText w:val="(%1)"/>
      <w:lvlJc w:val="left"/>
      <w:pPr>
        <w:ind w:left="748" w:hanging="46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5E73313D"/>
    <w:multiLevelType w:val="hybridMultilevel"/>
    <w:tmpl w:val="833612B4"/>
    <w:lvl w:ilvl="0" w:tplc="F66E7C1E">
      <w:start w:val="1"/>
      <w:numFmt w:val="taiwaneseCountingThousand"/>
      <w:lvlText w:val="%1、"/>
      <w:lvlJc w:val="left"/>
      <w:pPr>
        <w:ind w:left="720" w:hanging="720"/>
      </w:pPr>
      <w:rPr>
        <w:rFonts w:ascii="華康楷書體 Std W9" w:eastAsia="華康楷書體 Std W9" w:hAnsi="華康楷書體 Std W9"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F525B9"/>
    <w:multiLevelType w:val="hybridMultilevel"/>
    <w:tmpl w:val="AAC24D06"/>
    <w:lvl w:ilvl="0" w:tplc="FEE064F6">
      <w:start w:val="1"/>
      <w:numFmt w:val="taiwaneseCountingThousand"/>
      <w:lvlText w:val="(%1)"/>
      <w:lvlJc w:val="left"/>
      <w:pPr>
        <w:ind w:left="1228" w:hanging="480"/>
      </w:pPr>
      <w:rPr>
        <w:rFonts w:hint="default"/>
      </w:rPr>
    </w:lvl>
    <w:lvl w:ilvl="1" w:tplc="04090019" w:tentative="1">
      <w:start w:val="1"/>
      <w:numFmt w:val="ideographTraditional"/>
      <w:lvlText w:val="%2、"/>
      <w:lvlJc w:val="left"/>
      <w:pPr>
        <w:ind w:left="1708" w:hanging="480"/>
      </w:pPr>
    </w:lvl>
    <w:lvl w:ilvl="2" w:tplc="0409001B" w:tentative="1">
      <w:start w:val="1"/>
      <w:numFmt w:val="lowerRoman"/>
      <w:lvlText w:val="%3."/>
      <w:lvlJc w:val="right"/>
      <w:pPr>
        <w:ind w:left="2188" w:hanging="480"/>
      </w:pPr>
    </w:lvl>
    <w:lvl w:ilvl="3" w:tplc="0409000F" w:tentative="1">
      <w:start w:val="1"/>
      <w:numFmt w:val="decimal"/>
      <w:lvlText w:val="%4."/>
      <w:lvlJc w:val="left"/>
      <w:pPr>
        <w:ind w:left="2668" w:hanging="480"/>
      </w:pPr>
    </w:lvl>
    <w:lvl w:ilvl="4" w:tplc="04090019" w:tentative="1">
      <w:start w:val="1"/>
      <w:numFmt w:val="ideographTraditional"/>
      <w:lvlText w:val="%5、"/>
      <w:lvlJc w:val="left"/>
      <w:pPr>
        <w:ind w:left="3148" w:hanging="480"/>
      </w:pPr>
    </w:lvl>
    <w:lvl w:ilvl="5" w:tplc="0409001B" w:tentative="1">
      <w:start w:val="1"/>
      <w:numFmt w:val="lowerRoman"/>
      <w:lvlText w:val="%6."/>
      <w:lvlJc w:val="right"/>
      <w:pPr>
        <w:ind w:left="3628" w:hanging="480"/>
      </w:pPr>
    </w:lvl>
    <w:lvl w:ilvl="6" w:tplc="0409000F" w:tentative="1">
      <w:start w:val="1"/>
      <w:numFmt w:val="decimal"/>
      <w:lvlText w:val="%7."/>
      <w:lvlJc w:val="left"/>
      <w:pPr>
        <w:ind w:left="4108" w:hanging="480"/>
      </w:pPr>
    </w:lvl>
    <w:lvl w:ilvl="7" w:tplc="04090019" w:tentative="1">
      <w:start w:val="1"/>
      <w:numFmt w:val="ideographTraditional"/>
      <w:lvlText w:val="%8、"/>
      <w:lvlJc w:val="left"/>
      <w:pPr>
        <w:ind w:left="4588" w:hanging="480"/>
      </w:pPr>
    </w:lvl>
    <w:lvl w:ilvl="8" w:tplc="0409001B" w:tentative="1">
      <w:start w:val="1"/>
      <w:numFmt w:val="lowerRoman"/>
      <w:lvlText w:val="%9."/>
      <w:lvlJc w:val="right"/>
      <w:pPr>
        <w:ind w:left="5068" w:hanging="480"/>
      </w:pPr>
    </w:lvl>
  </w:abstractNum>
  <w:abstractNum w:abstractNumId="8" w15:restartNumberingAfterBreak="0">
    <w:nsid w:val="71633135"/>
    <w:multiLevelType w:val="hybridMultilevel"/>
    <w:tmpl w:val="9518247E"/>
    <w:lvl w:ilvl="0" w:tplc="EEEEE4C2">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E5B4B95"/>
    <w:multiLevelType w:val="hybridMultilevel"/>
    <w:tmpl w:val="47505DD6"/>
    <w:lvl w:ilvl="0" w:tplc="0982165C">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2"/>
  </w:num>
  <w:num w:numId="2">
    <w:abstractNumId w:val="6"/>
  </w:num>
  <w:num w:numId="3">
    <w:abstractNumId w:val="5"/>
  </w:num>
  <w:num w:numId="4">
    <w:abstractNumId w:val="4"/>
  </w:num>
  <w:num w:numId="5">
    <w:abstractNumId w:val="9"/>
  </w:num>
  <w:num w:numId="6">
    <w:abstractNumId w:val="1"/>
  </w:num>
  <w:num w:numId="7">
    <w:abstractNumId w:val="3"/>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62"/>
    <w:rsid w:val="00003596"/>
    <w:rsid w:val="00004332"/>
    <w:rsid w:val="00004825"/>
    <w:rsid w:val="000056E7"/>
    <w:rsid w:val="00011E6D"/>
    <w:rsid w:val="000159A8"/>
    <w:rsid w:val="00016C84"/>
    <w:rsid w:val="00025AED"/>
    <w:rsid w:val="00027226"/>
    <w:rsid w:val="00045CBF"/>
    <w:rsid w:val="000468D0"/>
    <w:rsid w:val="00051EF3"/>
    <w:rsid w:val="0005402D"/>
    <w:rsid w:val="00060790"/>
    <w:rsid w:val="00064D47"/>
    <w:rsid w:val="00070871"/>
    <w:rsid w:val="000728E2"/>
    <w:rsid w:val="00074DEF"/>
    <w:rsid w:val="00083D7D"/>
    <w:rsid w:val="00084307"/>
    <w:rsid w:val="000911B0"/>
    <w:rsid w:val="00094520"/>
    <w:rsid w:val="00096DBD"/>
    <w:rsid w:val="00097263"/>
    <w:rsid w:val="000A1462"/>
    <w:rsid w:val="000A1A46"/>
    <w:rsid w:val="000A1D1B"/>
    <w:rsid w:val="000A2EA6"/>
    <w:rsid w:val="000A4864"/>
    <w:rsid w:val="000B110A"/>
    <w:rsid w:val="000B4E7F"/>
    <w:rsid w:val="000B5D2A"/>
    <w:rsid w:val="000B7A0E"/>
    <w:rsid w:val="000C33A1"/>
    <w:rsid w:val="000C68C5"/>
    <w:rsid w:val="000D2729"/>
    <w:rsid w:val="000D345B"/>
    <w:rsid w:val="000E4BB9"/>
    <w:rsid w:val="000F100A"/>
    <w:rsid w:val="000F1019"/>
    <w:rsid w:val="000F27F3"/>
    <w:rsid w:val="000F4DAC"/>
    <w:rsid w:val="000F507F"/>
    <w:rsid w:val="00105882"/>
    <w:rsid w:val="001059B9"/>
    <w:rsid w:val="00105D40"/>
    <w:rsid w:val="00112DF0"/>
    <w:rsid w:val="001136B4"/>
    <w:rsid w:val="001172A8"/>
    <w:rsid w:val="001172E1"/>
    <w:rsid w:val="00121D8A"/>
    <w:rsid w:val="0012296A"/>
    <w:rsid w:val="001244BD"/>
    <w:rsid w:val="00126EB4"/>
    <w:rsid w:val="00127A1F"/>
    <w:rsid w:val="00132910"/>
    <w:rsid w:val="001331FD"/>
    <w:rsid w:val="00133388"/>
    <w:rsid w:val="00142F31"/>
    <w:rsid w:val="00143B0D"/>
    <w:rsid w:val="0014677A"/>
    <w:rsid w:val="00150259"/>
    <w:rsid w:val="00154E37"/>
    <w:rsid w:val="0015604A"/>
    <w:rsid w:val="00156836"/>
    <w:rsid w:val="00165590"/>
    <w:rsid w:val="001663E2"/>
    <w:rsid w:val="00172619"/>
    <w:rsid w:val="00172A08"/>
    <w:rsid w:val="00172D23"/>
    <w:rsid w:val="00190269"/>
    <w:rsid w:val="0019254B"/>
    <w:rsid w:val="00192AF7"/>
    <w:rsid w:val="00195EA2"/>
    <w:rsid w:val="001A2E3F"/>
    <w:rsid w:val="001B4515"/>
    <w:rsid w:val="001B4A14"/>
    <w:rsid w:val="001B54C8"/>
    <w:rsid w:val="001B641C"/>
    <w:rsid w:val="001C0C9A"/>
    <w:rsid w:val="001C18CD"/>
    <w:rsid w:val="001C3D0F"/>
    <w:rsid w:val="001C4C38"/>
    <w:rsid w:val="001C6EA3"/>
    <w:rsid w:val="001D0948"/>
    <w:rsid w:val="001D0F3B"/>
    <w:rsid w:val="001D32D9"/>
    <w:rsid w:val="001D4B7A"/>
    <w:rsid w:val="001D4CBE"/>
    <w:rsid w:val="001D7E04"/>
    <w:rsid w:val="001E359F"/>
    <w:rsid w:val="001E5AB2"/>
    <w:rsid w:val="001E5EA4"/>
    <w:rsid w:val="001F0ED0"/>
    <w:rsid w:val="001F1A56"/>
    <w:rsid w:val="001F29F0"/>
    <w:rsid w:val="001F3891"/>
    <w:rsid w:val="001F3F03"/>
    <w:rsid w:val="001F55BA"/>
    <w:rsid w:val="001F6B08"/>
    <w:rsid w:val="00201FF2"/>
    <w:rsid w:val="00202EE5"/>
    <w:rsid w:val="00202F5A"/>
    <w:rsid w:val="002041BE"/>
    <w:rsid w:val="00210E54"/>
    <w:rsid w:val="002146C2"/>
    <w:rsid w:val="00216CC4"/>
    <w:rsid w:val="002200D9"/>
    <w:rsid w:val="0022478A"/>
    <w:rsid w:val="002266A2"/>
    <w:rsid w:val="0023307A"/>
    <w:rsid w:val="002409A3"/>
    <w:rsid w:val="00240ECB"/>
    <w:rsid w:val="00245148"/>
    <w:rsid w:val="00250903"/>
    <w:rsid w:val="002519F6"/>
    <w:rsid w:val="0026381B"/>
    <w:rsid w:val="0026684B"/>
    <w:rsid w:val="00273C4F"/>
    <w:rsid w:val="00276B4B"/>
    <w:rsid w:val="00280B9F"/>
    <w:rsid w:val="00281C2B"/>
    <w:rsid w:val="0028717B"/>
    <w:rsid w:val="002900B8"/>
    <w:rsid w:val="00291924"/>
    <w:rsid w:val="0029532E"/>
    <w:rsid w:val="00296F1E"/>
    <w:rsid w:val="002A566A"/>
    <w:rsid w:val="002B0693"/>
    <w:rsid w:val="002B1409"/>
    <w:rsid w:val="002B4C89"/>
    <w:rsid w:val="002B4F7E"/>
    <w:rsid w:val="002B661C"/>
    <w:rsid w:val="002C03F2"/>
    <w:rsid w:val="002C0E64"/>
    <w:rsid w:val="002C1043"/>
    <w:rsid w:val="002C6AE2"/>
    <w:rsid w:val="002C741E"/>
    <w:rsid w:val="002C78EF"/>
    <w:rsid w:val="002D3A71"/>
    <w:rsid w:val="002D7E5B"/>
    <w:rsid w:val="002E27B3"/>
    <w:rsid w:val="002E2906"/>
    <w:rsid w:val="002E4DB7"/>
    <w:rsid w:val="002E758E"/>
    <w:rsid w:val="002F1B4C"/>
    <w:rsid w:val="002F72D7"/>
    <w:rsid w:val="00300232"/>
    <w:rsid w:val="00300433"/>
    <w:rsid w:val="003005AB"/>
    <w:rsid w:val="00303736"/>
    <w:rsid w:val="003039CB"/>
    <w:rsid w:val="00304FB7"/>
    <w:rsid w:val="00307DC3"/>
    <w:rsid w:val="00312915"/>
    <w:rsid w:val="00313FC0"/>
    <w:rsid w:val="003152E3"/>
    <w:rsid w:val="00317F18"/>
    <w:rsid w:val="00320992"/>
    <w:rsid w:val="00325C6E"/>
    <w:rsid w:val="00325D60"/>
    <w:rsid w:val="003301F4"/>
    <w:rsid w:val="00331D3B"/>
    <w:rsid w:val="00337749"/>
    <w:rsid w:val="0034375E"/>
    <w:rsid w:val="00345ED1"/>
    <w:rsid w:val="00345F4D"/>
    <w:rsid w:val="00350B4E"/>
    <w:rsid w:val="003511C0"/>
    <w:rsid w:val="00354573"/>
    <w:rsid w:val="00354FB8"/>
    <w:rsid w:val="00355394"/>
    <w:rsid w:val="00357D9E"/>
    <w:rsid w:val="00360A5F"/>
    <w:rsid w:val="0037072A"/>
    <w:rsid w:val="003716F6"/>
    <w:rsid w:val="00371FE6"/>
    <w:rsid w:val="00372CE0"/>
    <w:rsid w:val="00374C51"/>
    <w:rsid w:val="0037580E"/>
    <w:rsid w:val="00375E21"/>
    <w:rsid w:val="003762DB"/>
    <w:rsid w:val="00383C3E"/>
    <w:rsid w:val="00390859"/>
    <w:rsid w:val="00392937"/>
    <w:rsid w:val="00392F8D"/>
    <w:rsid w:val="003934C1"/>
    <w:rsid w:val="00395414"/>
    <w:rsid w:val="00397E19"/>
    <w:rsid w:val="003A2BC3"/>
    <w:rsid w:val="003A3C43"/>
    <w:rsid w:val="003A4708"/>
    <w:rsid w:val="003A5AAE"/>
    <w:rsid w:val="003C03ED"/>
    <w:rsid w:val="003C3E87"/>
    <w:rsid w:val="003C6114"/>
    <w:rsid w:val="003C6714"/>
    <w:rsid w:val="003C6AE8"/>
    <w:rsid w:val="003D7B94"/>
    <w:rsid w:val="003E06F6"/>
    <w:rsid w:val="003E578F"/>
    <w:rsid w:val="003F21C1"/>
    <w:rsid w:val="003F3063"/>
    <w:rsid w:val="003F66F8"/>
    <w:rsid w:val="003F6EAC"/>
    <w:rsid w:val="003F7E02"/>
    <w:rsid w:val="00404C53"/>
    <w:rsid w:val="00405F83"/>
    <w:rsid w:val="00407BD1"/>
    <w:rsid w:val="00407E0E"/>
    <w:rsid w:val="0042073B"/>
    <w:rsid w:val="004261BB"/>
    <w:rsid w:val="00426951"/>
    <w:rsid w:val="00431E82"/>
    <w:rsid w:val="00433FD6"/>
    <w:rsid w:val="00437033"/>
    <w:rsid w:val="00441BA7"/>
    <w:rsid w:val="00443697"/>
    <w:rsid w:val="004476B4"/>
    <w:rsid w:val="00452EAD"/>
    <w:rsid w:val="00453DB7"/>
    <w:rsid w:val="00454F0D"/>
    <w:rsid w:val="004563D3"/>
    <w:rsid w:val="00457FB4"/>
    <w:rsid w:val="0046558F"/>
    <w:rsid w:val="00467A7C"/>
    <w:rsid w:val="0047299C"/>
    <w:rsid w:val="00476D7E"/>
    <w:rsid w:val="00476DDE"/>
    <w:rsid w:val="004773F0"/>
    <w:rsid w:val="00480543"/>
    <w:rsid w:val="00481BC1"/>
    <w:rsid w:val="004853D0"/>
    <w:rsid w:val="00486D35"/>
    <w:rsid w:val="004904D2"/>
    <w:rsid w:val="004924AB"/>
    <w:rsid w:val="0049573A"/>
    <w:rsid w:val="00497656"/>
    <w:rsid w:val="004A0571"/>
    <w:rsid w:val="004A3B33"/>
    <w:rsid w:val="004A4BCD"/>
    <w:rsid w:val="004A537B"/>
    <w:rsid w:val="004A6546"/>
    <w:rsid w:val="004B377F"/>
    <w:rsid w:val="004C0096"/>
    <w:rsid w:val="004C0DAB"/>
    <w:rsid w:val="004C148B"/>
    <w:rsid w:val="004C7CED"/>
    <w:rsid w:val="004D2747"/>
    <w:rsid w:val="004E4744"/>
    <w:rsid w:val="004E74C5"/>
    <w:rsid w:val="004F0E29"/>
    <w:rsid w:val="004F463B"/>
    <w:rsid w:val="004F47F1"/>
    <w:rsid w:val="004F55D0"/>
    <w:rsid w:val="004F60AD"/>
    <w:rsid w:val="005035B7"/>
    <w:rsid w:val="00504852"/>
    <w:rsid w:val="005072ED"/>
    <w:rsid w:val="00513A85"/>
    <w:rsid w:val="00517466"/>
    <w:rsid w:val="00517A42"/>
    <w:rsid w:val="00521641"/>
    <w:rsid w:val="00521B33"/>
    <w:rsid w:val="00526919"/>
    <w:rsid w:val="00526F98"/>
    <w:rsid w:val="005302F3"/>
    <w:rsid w:val="005316B8"/>
    <w:rsid w:val="00531B8E"/>
    <w:rsid w:val="00531D0E"/>
    <w:rsid w:val="0053391D"/>
    <w:rsid w:val="00534088"/>
    <w:rsid w:val="00534111"/>
    <w:rsid w:val="00536078"/>
    <w:rsid w:val="005407E8"/>
    <w:rsid w:val="0054246C"/>
    <w:rsid w:val="00545372"/>
    <w:rsid w:val="005456C0"/>
    <w:rsid w:val="00545A3B"/>
    <w:rsid w:val="0054674D"/>
    <w:rsid w:val="00546FF0"/>
    <w:rsid w:val="00547CD6"/>
    <w:rsid w:val="00550F85"/>
    <w:rsid w:val="0055392D"/>
    <w:rsid w:val="00553C69"/>
    <w:rsid w:val="00565557"/>
    <w:rsid w:val="005662E0"/>
    <w:rsid w:val="005719DF"/>
    <w:rsid w:val="00572E33"/>
    <w:rsid w:val="005741A5"/>
    <w:rsid w:val="00576668"/>
    <w:rsid w:val="0058543D"/>
    <w:rsid w:val="005874B1"/>
    <w:rsid w:val="005948DE"/>
    <w:rsid w:val="00594EC7"/>
    <w:rsid w:val="00597F78"/>
    <w:rsid w:val="005B079B"/>
    <w:rsid w:val="005B0B94"/>
    <w:rsid w:val="005B2934"/>
    <w:rsid w:val="005B3161"/>
    <w:rsid w:val="005B3D99"/>
    <w:rsid w:val="005B3EA4"/>
    <w:rsid w:val="005B4F3E"/>
    <w:rsid w:val="005B624D"/>
    <w:rsid w:val="005B67C5"/>
    <w:rsid w:val="005C314F"/>
    <w:rsid w:val="005C5B92"/>
    <w:rsid w:val="005C6CB4"/>
    <w:rsid w:val="005D0C76"/>
    <w:rsid w:val="005D1C79"/>
    <w:rsid w:val="005D463C"/>
    <w:rsid w:val="005D548B"/>
    <w:rsid w:val="005D62C6"/>
    <w:rsid w:val="005E04D1"/>
    <w:rsid w:val="005E53E5"/>
    <w:rsid w:val="005F15A6"/>
    <w:rsid w:val="005F1A23"/>
    <w:rsid w:val="00604F30"/>
    <w:rsid w:val="0060681A"/>
    <w:rsid w:val="00612E75"/>
    <w:rsid w:val="00612ECE"/>
    <w:rsid w:val="00620125"/>
    <w:rsid w:val="00620BEA"/>
    <w:rsid w:val="006236F7"/>
    <w:rsid w:val="00627C23"/>
    <w:rsid w:val="00630E0A"/>
    <w:rsid w:val="0063158E"/>
    <w:rsid w:val="00633AFF"/>
    <w:rsid w:val="006415F3"/>
    <w:rsid w:val="006419F9"/>
    <w:rsid w:val="00643D27"/>
    <w:rsid w:val="006446C0"/>
    <w:rsid w:val="00645661"/>
    <w:rsid w:val="006502CC"/>
    <w:rsid w:val="00652E12"/>
    <w:rsid w:val="00652E88"/>
    <w:rsid w:val="00655347"/>
    <w:rsid w:val="0065653D"/>
    <w:rsid w:val="00662A81"/>
    <w:rsid w:val="006637D8"/>
    <w:rsid w:val="0066395A"/>
    <w:rsid w:val="0066557D"/>
    <w:rsid w:val="00667B84"/>
    <w:rsid w:val="00673A64"/>
    <w:rsid w:val="006745DE"/>
    <w:rsid w:val="00676B11"/>
    <w:rsid w:val="006839C6"/>
    <w:rsid w:val="00683A5F"/>
    <w:rsid w:val="006842F0"/>
    <w:rsid w:val="0068721B"/>
    <w:rsid w:val="006932CE"/>
    <w:rsid w:val="0069493F"/>
    <w:rsid w:val="00694A8D"/>
    <w:rsid w:val="00695E1F"/>
    <w:rsid w:val="00696378"/>
    <w:rsid w:val="006A04CD"/>
    <w:rsid w:val="006A3461"/>
    <w:rsid w:val="006A6253"/>
    <w:rsid w:val="006C227E"/>
    <w:rsid w:val="006C2770"/>
    <w:rsid w:val="006C28EB"/>
    <w:rsid w:val="006C3867"/>
    <w:rsid w:val="006C4CA3"/>
    <w:rsid w:val="006C5104"/>
    <w:rsid w:val="006C5439"/>
    <w:rsid w:val="006C5BED"/>
    <w:rsid w:val="006D0FEB"/>
    <w:rsid w:val="006D111E"/>
    <w:rsid w:val="006D1DDC"/>
    <w:rsid w:val="006D2826"/>
    <w:rsid w:val="006D2D02"/>
    <w:rsid w:val="006D4660"/>
    <w:rsid w:val="006E0B86"/>
    <w:rsid w:val="006E1D53"/>
    <w:rsid w:val="006E2114"/>
    <w:rsid w:val="006F5EF9"/>
    <w:rsid w:val="006F6777"/>
    <w:rsid w:val="007015DE"/>
    <w:rsid w:val="00705D33"/>
    <w:rsid w:val="00706EAC"/>
    <w:rsid w:val="007077E5"/>
    <w:rsid w:val="00712B5C"/>
    <w:rsid w:val="00715CD4"/>
    <w:rsid w:val="00716085"/>
    <w:rsid w:val="0071689F"/>
    <w:rsid w:val="00716AFF"/>
    <w:rsid w:val="00721FE7"/>
    <w:rsid w:val="007220FD"/>
    <w:rsid w:val="007243CD"/>
    <w:rsid w:val="0072615F"/>
    <w:rsid w:val="00730A3F"/>
    <w:rsid w:val="007337A4"/>
    <w:rsid w:val="00733E0D"/>
    <w:rsid w:val="00737910"/>
    <w:rsid w:val="00744602"/>
    <w:rsid w:val="00744BE0"/>
    <w:rsid w:val="00756D5C"/>
    <w:rsid w:val="0076260F"/>
    <w:rsid w:val="0076568A"/>
    <w:rsid w:val="007670D1"/>
    <w:rsid w:val="00767BF6"/>
    <w:rsid w:val="0077316E"/>
    <w:rsid w:val="00775BAA"/>
    <w:rsid w:val="00777394"/>
    <w:rsid w:val="00781390"/>
    <w:rsid w:val="007845E5"/>
    <w:rsid w:val="00790B6C"/>
    <w:rsid w:val="00794A47"/>
    <w:rsid w:val="00794DED"/>
    <w:rsid w:val="00795A9D"/>
    <w:rsid w:val="007A02D3"/>
    <w:rsid w:val="007A2AD2"/>
    <w:rsid w:val="007A5F07"/>
    <w:rsid w:val="007A71C9"/>
    <w:rsid w:val="007B44DF"/>
    <w:rsid w:val="007C1D56"/>
    <w:rsid w:val="007C3720"/>
    <w:rsid w:val="007C446A"/>
    <w:rsid w:val="007C556D"/>
    <w:rsid w:val="007C64DF"/>
    <w:rsid w:val="007D68AF"/>
    <w:rsid w:val="007E2BD7"/>
    <w:rsid w:val="007E6CE2"/>
    <w:rsid w:val="007F420E"/>
    <w:rsid w:val="007F7584"/>
    <w:rsid w:val="00800DFB"/>
    <w:rsid w:val="00800F20"/>
    <w:rsid w:val="00805DD8"/>
    <w:rsid w:val="00810CAD"/>
    <w:rsid w:val="008120F4"/>
    <w:rsid w:val="00813ED3"/>
    <w:rsid w:val="00814D2C"/>
    <w:rsid w:val="00816703"/>
    <w:rsid w:val="00820BA0"/>
    <w:rsid w:val="00821EE7"/>
    <w:rsid w:val="00824403"/>
    <w:rsid w:val="00824C21"/>
    <w:rsid w:val="008259D9"/>
    <w:rsid w:val="00826961"/>
    <w:rsid w:val="00836D08"/>
    <w:rsid w:val="00837D33"/>
    <w:rsid w:val="00843BD4"/>
    <w:rsid w:val="008453B0"/>
    <w:rsid w:val="00852DF9"/>
    <w:rsid w:val="008549AD"/>
    <w:rsid w:val="00855580"/>
    <w:rsid w:val="008579C0"/>
    <w:rsid w:val="00857D80"/>
    <w:rsid w:val="00857FA6"/>
    <w:rsid w:val="00861C5B"/>
    <w:rsid w:val="00861EC3"/>
    <w:rsid w:val="00862019"/>
    <w:rsid w:val="00866643"/>
    <w:rsid w:val="008751B8"/>
    <w:rsid w:val="00875542"/>
    <w:rsid w:val="00875978"/>
    <w:rsid w:val="00876A45"/>
    <w:rsid w:val="008829EF"/>
    <w:rsid w:val="008846D2"/>
    <w:rsid w:val="00885072"/>
    <w:rsid w:val="00886D43"/>
    <w:rsid w:val="0089173C"/>
    <w:rsid w:val="00893F79"/>
    <w:rsid w:val="008945CF"/>
    <w:rsid w:val="008A4237"/>
    <w:rsid w:val="008A693F"/>
    <w:rsid w:val="008B2566"/>
    <w:rsid w:val="008B4395"/>
    <w:rsid w:val="008B7582"/>
    <w:rsid w:val="008C1ACA"/>
    <w:rsid w:val="008C4AEA"/>
    <w:rsid w:val="008C6351"/>
    <w:rsid w:val="008D25AA"/>
    <w:rsid w:val="008D2D9D"/>
    <w:rsid w:val="008D3112"/>
    <w:rsid w:val="008E3D22"/>
    <w:rsid w:val="009045A2"/>
    <w:rsid w:val="00904DF1"/>
    <w:rsid w:val="00906762"/>
    <w:rsid w:val="00915A2E"/>
    <w:rsid w:val="0091646C"/>
    <w:rsid w:val="00920BD9"/>
    <w:rsid w:val="00921C50"/>
    <w:rsid w:val="009234FE"/>
    <w:rsid w:val="0092389D"/>
    <w:rsid w:val="009255F6"/>
    <w:rsid w:val="00935330"/>
    <w:rsid w:val="0094483F"/>
    <w:rsid w:val="00945B22"/>
    <w:rsid w:val="00952534"/>
    <w:rsid w:val="00954C54"/>
    <w:rsid w:val="0095525A"/>
    <w:rsid w:val="0095776F"/>
    <w:rsid w:val="0096180B"/>
    <w:rsid w:val="00962F1B"/>
    <w:rsid w:val="00964CEE"/>
    <w:rsid w:val="0096676B"/>
    <w:rsid w:val="009706F2"/>
    <w:rsid w:val="009707FE"/>
    <w:rsid w:val="00971761"/>
    <w:rsid w:val="009801D6"/>
    <w:rsid w:val="009803F9"/>
    <w:rsid w:val="0098068E"/>
    <w:rsid w:val="00982BF3"/>
    <w:rsid w:val="00983F16"/>
    <w:rsid w:val="00984D4F"/>
    <w:rsid w:val="00985107"/>
    <w:rsid w:val="00991190"/>
    <w:rsid w:val="00993453"/>
    <w:rsid w:val="009B19A5"/>
    <w:rsid w:val="009B3E22"/>
    <w:rsid w:val="009C3AD5"/>
    <w:rsid w:val="009C4057"/>
    <w:rsid w:val="009C637A"/>
    <w:rsid w:val="009C7790"/>
    <w:rsid w:val="009C7A39"/>
    <w:rsid w:val="009D2F0A"/>
    <w:rsid w:val="009D5C4A"/>
    <w:rsid w:val="009E156B"/>
    <w:rsid w:val="009E16B0"/>
    <w:rsid w:val="009E7022"/>
    <w:rsid w:val="009F0AF1"/>
    <w:rsid w:val="009F3B6E"/>
    <w:rsid w:val="00A00B1A"/>
    <w:rsid w:val="00A012DF"/>
    <w:rsid w:val="00A022EC"/>
    <w:rsid w:val="00A0243B"/>
    <w:rsid w:val="00A11BD0"/>
    <w:rsid w:val="00A14245"/>
    <w:rsid w:val="00A143ED"/>
    <w:rsid w:val="00A160ED"/>
    <w:rsid w:val="00A1726C"/>
    <w:rsid w:val="00A17CF7"/>
    <w:rsid w:val="00A20F02"/>
    <w:rsid w:val="00A22CC7"/>
    <w:rsid w:val="00A24899"/>
    <w:rsid w:val="00A266AF"/>
    <w:rsid w:val="00A267E5"/>
    <w:rsid w:val="00A27BAA"/>
    <w:rsid w:val="00A31A95"/>
    <w:rsid w:val="00A32BBC"/>
    <w:rsid w:val="00A33F95"/>
    <w:rsid w:val="00A436C4"/>
    <w:rsid w:val="00A44770"/>
    <w:rsid w:val="00A46891"/>
    <w:rsid w:val="00A5710B"/>
    <w:rsid w:val="00A602E6"/>
    <w:rsid w:val="00A6195D"/>
    <w:rsid w:val="00A63285"/>
    <w:rsid w:val="00A63ACD"/>
    <w:rsid w:val="00A654EB"/>
    <w:rsid w:val="00A65BB8"/>
    <w:rsid w:val="00A671D8"/>
    <w:rsid w:val="00A71967"/>
    <w:rsid w:val="00A7236C"/>
    <w:rsid w:val="00A72F20"/>
    <w:rsid w:val="00A733CB"/>
    <w:rsid w:val="00A75496"/>
    <w:rsid w:val="00A7664B"/>
    <w:rsid w:val="00A821F3"/>
    <w:rsid w:val="00A90B2D"/>
    <w:rsid w:val="00A9107C"/>
    <w:rsid w:val="00A91AAC"/>
    <w:rsid w:val="00A91F5C"/>
    <w:rsid w:val="00A92C47"/>
    <w:rsid w:val="00A934E4"/>
    <w:rsid w:val="00A96978"/>
    <w:rsid w:val="00A9724B"/>
    <w:rsid w:val="00AA09A4"/>
    <w:rsid w:val="00AA371A"/>
    <w:rsid w:val="00AA41BB"/>
    <w:rsid w:val="00AA63EE"/>
    <w:rsid w:val="00AA6964"/>
    <w:rsid w:val="00AB2A42"/>
    <w:rsid w:val="00AB5380"/>
    <w:rsid w:val="00AB565A"/>
    <w:rsid w:val="00AB7B65"/>
    <w:rsid w:val="00AC2863"/>
    <w:rsid w:val="00AC6E87"/>
    <w:rsid w:val="00AD2C9B"/>
    <w:rsid w:val="00AE36BE"/>
    <w:rsid w:val="00AE533D"/>
    <w:rsid w:val="00AE5837"/>
    <w:rsid w:val="00AE5DF9"/>
    <w:rsid w:val="00AF1620"/>
    <w:rsid w:val="00AF1893"/>
    <w:rsid w:val="00AF27F6"/>
    <w:rsid w:val="00AF3E33"/>
    <w:rsid w:val="00AF6301"/>
    <w:rsid w:val="00AF7E9F"/>
    <w:rsid w:val="00B00E8A"/>
    <w:rsid w:val="00B03BD8"/>
    <w:rsid w:val="00B06532"/>
    <w:rsid w:val="00B07213"/>
    <w:rsid w:val="00B076E1"/>
    <w:rsid w:val="00B0776F"/>
    <w:rsid w:val="00B10C07"/>
    <w:rsid w:val="00B11115"/>
    <w:rsid w:val="00B14320"/>
    <w:rsid w:val="00B16806"/>
    <w:rsid w:val="00B23DDF"/>
    <w:rsid w:val="00B24E5A"/>
    <w:rsid w:val="00B26FC3"/>
    <w:rsid w:val="00B3053F"/>
    <w:rsid w:val="00B32645"/>
    <w:rsid w:val="00B32804"/>
    <w:rsid w:val="00B3338D"/>
    <w:rsid w:val="00B337D1"/>
    <w:rsid w:val="00B34E63"/>
    <w:rsid w:val="00B354D8"/>
    <w:rsid w:val="00B36759"/>
    <w:rsid w:val="00B370EB"/>
    <w:rsid w:val="00B433B9"/>
    <w:rsid w:val="00B443C0"/>
    <w:rsid w:val="00B45450"/>
    <w:rsid w:val="00B45591"/>
    <w:rsid w:val="00B5140F"/>
    <w:rsid w:val="00B51B90"/>
    <w:rsid w:val="00B535A5"/>
    <w:rsid w:val="00B635E6"/>
    <w:rsid w:val="00B63B5F"/>
    <w:rsid w:val="00B6462F"/>
    <w:rsid w:val="00B64E19"/>
    <w:rsid w:val="00B64E5F"/>
    <w:rsid w:val="00B67282"/>
    <w:rsid w:val="00B74448"/>
    <w:rsid w:val="00B76879"/>
    <w:rsid w:val="00B8043F"/>
    <w:rsid w:val="00B82482"/>
    <w:rsid w:val="00B86B73"/>
    <w:rsid w:val="00B87460"/>
    <w:rsid w:val="00B878FB"/>
    <w:rsid w:val="00B90856"/>
    <w:rsid w:val="00B945A6"/>
    <w:rsid w:val="00B95374"/>
    <w:rsid w:val="00B96A52"/>
    <w:rsid w:val="00BA0F5D"/>
    <w:rsid w:val="00BA2C88"/>
    <w:rsid w:val="00BA5D16"/>
    <w:rsid w:val="00BB03F8"/>
    <w:rsid w:val="00BB21D0"/>
    <w:rsid w:val="00BD23F2"/>
    <w:rsid w:val="00BD281C"/>
    <w:rsid w:val="00BD57D7"/>
    <w:rsid w:val="00BD5D50"/>
    <w:rsid w:val="00BD643E"/>
    <w:rsid w:val="00BE548D"/>
    <w:rsid w:val="00BF43CE"/>
    <w:rsid w:val="00BF5391"/>
    <w:rsid w:val="00C05972"/>
    <w:rsid w:val="00C110DE"/>
    <w:rsid w:val="00C139B3"/>
    <w:rsid w:val="00C216DF"/>
    <w:rsid w:val="00C23F26"/>
    <w:rsid w:val="00C25B6B"/>
    <w:rsid w:val="00C275D0"/>
    <w:rsid w:val="00C31134"/>
    <w:rsid w:val="00C34A4E"/>
    <w:rsid w:val="00C34C64"/>
    <w:rsid w:val="00C352F3"/>
    <w:rsid w:val="00C364CB"/>
    <w:rsid w:val="00C374DD"/>
    <w:rsid w:val="00C436A0"/>
    <w:rsid w:val="00C447D4"/>
    <w:rsid w:val="00C51915"/>
    <w:rsid w:val="00C51DA0"/>
    <w:rsid w:val="00C51F5E"/>
    <w:rsid w:val="00C54767"/>
    <w:rsid w:val="00C565F8"/>
    <w:rsid w:val="00C62D04"/>
    <w:rsid w:val="00C759A2"/>
    <w:rsid w:val="00C77BAE"/>
    <w:rsid w:val="00C828A6"/>
    <w:rsid w:val="00C90F7C"/>
    <w:rsid w:val="00C927E3"/>
    <w:rsid w:val="00C94C8B"/>
    <w:rsid w:val="00C95E18"/>
    <w:rsid w:val="00CA01F9"/>
    <w:rsid w:val="00CA0DAD"/>
    <w:rsid w:val="00CA2E7F"/>
    <w:rsid w:val="00CA33E0"/>
    <w:rsid w:val="00CA48C4"/>
    <w:rsid w:val="00CA4CF6"/>
    <w:rsid w:val="00CA53E7"/>
    <w:rsid w:val="00CA77B4"/>
    <w:rsid w:val="00CB1317"/>
    <w:rsid w:val="00CB219D"/>
    <w:rsid w:val="00CB2CA4"/>
    <w:rsid w:val="00CC1ACC"/>
    <w:rsid w:val="00CC7DA6"/>
    <w:rsid w:val="00CD1453"/>
    <w:rsid w:val="00CD2222"/>
    <w:rsid w:val="00CD2E02"/>
    <w:rsid w:val="00CD4204"/>
    <w:rsid w:val="00CD7C47"/>
    <w:rsid w:val="00CE00A9"/>
    <w:rsid w:val="00CE6503"/>
    <w:rsid w:val="00CE6D6C"/>
    <w:rsid w:val="00CE733C"/>
    <w:rsid w:val="00CE790E"/>
    <w:rsid w:val="00CF0F7B"/>
    <w:rsid w:val="00CF4425"/>
    <w:rsid w:val="00CF5321"/>
    <w:rsid w:val="00CF60E9"/>
    <w:rsid w:val="00CF626E"/>
    <w:rsid w:val="00CF6502"/>
    <w:rsid w:val="00D06EF8"/>
    <w:rsid w:val="00D13CAA"/>
    <w:rsid w:val="00D14D5A"/>
    <w:rsid w:val="00D160BE"/>
    <w:rsid w:val="00D24F33"/>
    <w:rsid w:val="00D353A1"/>
    <w:rsid w:val="00D3553A"/>
    <w:rsid w:val="00D36453"/>
    <w:rsid w:val="00D408BA"/>
    <w:rsid w:val="00D4331D"/>
    <w:rsid w:val="00D441CB"/>
    <w:rsid w:val="00D4482C"/>
    <w:rsid w:val="00D501A2"/>
    <w:rsid w:val="00D57891"/>
    <w:rsid w:val="00D62AF4"/>
    <w:rsid w:val="00D646CD"/>
    <w:rsid w:val="00D6754C"/>
    <w:rsid w:val="00D70A2D"/>
    <w:rsid w:val="00D71C65"/>
    <w:rsid w:val="00D731B6"/>
    <w:rsid w:val="00D736AE"/>
    <w:rsid w:val="00D77743"/>
    <w:rsid w:val="00D80D48"/>
    <w:rsid w:val="00D80D51"/>
    <w:rsid w:val="00D82EBB"/>
    <w:rsid w:val="00D8536C"/>
    <w:rsid w:val="00D879D8"/>
    <w:rsid w:val="00D931FB"/>
    <w:rsid w:val="00D93A90"/>
    <w:rsid w:val="00D942AE"/>
    <w:rsid w:val="00D97750"/>
    <w:rsid w:val="00DA0E95"/>
    <w:rsid w:val="00DA2C8F"/>
    <w:rsid w:val="00DA6D3D"/>
    <w:rsid w:val="00DA71D8"/>
    <w:rsid w:val="00DB0F7C"/>
    <w:rsid w:val="00DB2862"/>
    <w:rsid w:val="00DB38B3"/>
    <w:rsid w:val="00DB6962"/>
    <w:rsid w:val="00DC145C"/>
    <w:rsid w:val="00DC4DAD"/>
    <w:rsid w:val="00DC541C"/>
    <w:rsid w:val="00DD5D74"/>
    <w:rsid w:val="00DD6EAB"/>
    <w:rsid w:val="00DE3D96"/>
    <w:rsid w:val="00DE6861"/>
    <w:rsid w:val="00DE7763"/>
    <w:rsid w:val="00DF14CD"/>
    <w:rsid w:val="00DF289C"/>
    <w:rsid w:val="00DF2FA2"/>
    <w:rsid w:val="00DF391E"/>
    <w:rsid w:val="00E04452"/>
    <w:rsid w:val="00E10EF4"/>
    <w:rsid w:val="00E123F5"/>
    <w:rsid w:val="00E13392"/>
    <w:rsid w:val="00E168E1"/>
    <w:rsid w:val="00E16C97"/>
    <w:rsid w:val="00E2116C"/>
    <w:rsid w:val="00E2267E"/>
    <w:rsid w:val="00E24793"/>
    <w:rsid w:val="00E26D4B"/>
    <w:rsid w:val="00E27A45"/>
    <w:rsid w:val="00E30154"/>
    <w:rsid w:val="00E401DE"/>
    <w:rsid w:val="00E44D19"/>
    <w:rsid w:val="00E50D1D"/>
    <w:rsid w:val="00E53CC5"/>
    <w:rsid w:val="00E541F4"/>
    <w:rsid w:val="00E55E6D"/>
    <w:rsid w:val="00E61D6F"/>
    <w:rsid w:val="00E61E6B"/>
    <w:rsid w:val="00E66CCD"/>
    <w:rsid w:val="00E70278"/>
    <w:rsid w:val="00E71482"/>
    <w:rsid w:val="00E720B0"/>
    <w:rsid w:val="00E740A1"/>
    <w:rsid w:val="00E766E6"/>
    <w:rsid w:val="00E81A2A"/>
    <w:rsid w:val="00E84372"/>
    <w:rsid w:val="00E85539"/>
    <w:rsid w:val="00E85B24"/>
    <w:rsid w:val="00E86E14"/>
    <w:rsid w:val="00E87265"/>
    <w:rsid w:val="00E87557"/>
    <w:rsid w:val="00E914BD"/>
    <w:rsid w:val="00E92874"/>
    <w:rsid w:val="00E93ABC"/>
    <w:rsid w:val="00E949EC"/>
    <w:rsid w:val="00E94D69"/>
    <w:rsid w:val="00E95765"/>
    <w:rsid w:val="00EA4944"/>
    <w:rsid w:val="00EA4E8C"/>
    <w:rsid w:val="00EA62CA"/>
    <w:rsid w:val="00EA7FDE"/>
    <w:rsid w:val="00EB27A9"/>
    <w:rsid w:val="00EB75D7"/>
    <w:rsid w:val="00EB7E64"/>
    <w:rsid w:val="00EC37C3"/>
    <w:rsid w:val="00ED343E"/>
    <w:rsid w:val="00ED426A"/>
    <w:rsid w:val="00ED55D6"/>
    <w:rsid w:val="00EE168B"/>
    <w:rsid w:val="00EE55F5"/>
    <w:rsid w:val="00EE5683"/>
    <w:rsid w:val="00EE56DB"/>
    <w:rsid w:val="00F0315A"/>
    <w:rsid w:val="00F05B4C"/>
    <w:rsid w:val="00F06DEE"/>
    <w:rsid w:val="00F11887"/>
    <w:rsid w:val="00F148E9"/>
    <w:rsid w:val="00F15BA7"/>
    <w:rsid w:val="00F1687B"/>
    <w:rsid w:val="00F20087"/>
    <w:rsid w:val="00F2266E"/>
    <w:rsid w:val="00F3128F"/>
    <w:rsid w:val="00F330E5"/>
    <w:rsid w:val="00F3420E"/>
    <w:rsid w:val="00F34818"/>
    <w:rsid w:val="00F3665A"/>
    <w:rsid w:val="00F47E49"/>
    <w:rsid w:val="00F502BF"/>
    <w:rsid w:val="00F51149"/>
    <w:rsid w:val="00F518C3"/>
    <w:rsid w:val="00F527B6"/>
    <w:rsid w:val="00F52F81"/>
    <w:rsid w:val="00F62376"/>
    <w:rsid w:val="00F660A7"/>
    <w:rsid w:val="00F8052D"/>
    <w:rsid w:val="00F80DB2"/>
    <w:rsid w:val="00F80DBC"/>
    <w:rsid w:val="00F82530"/>
    <w:rsid w:val="00F86650"/>
    <w:rsid w:val="00F9115D"/>
    <w:rsid w:val="00F91183"/>
    <w:rsid w:val="00F964EB"/>
    <w:rsid w:val="00F9735C"/>
    <w:rsid w:val="00FA25DD"/>
    <w:rsid w:val="00FA63CD"/>
    <w:rsid w:val="00FA6981"/>
    <w:rsid w:val="00FB3936"/>
    <w:rsid w:val="00FB3B44"/>
    <w:rsid w:val="00FB5268"/>
    <w:rsid w:val="00FB5E3F"/>
    <w:rsid w:val="00FC12DE"/>
    <w:rsid w:val="00FC1B77"/>
    <w:rsid w:val="00FC3537"/>
    <w:rsid w:val="00FC3A5D"/>
    <w:rsid w:val="00FD10D4"/>
    <w:rsid w:val="00FD341A"/>
    <w:rsid w:val="00FE7086"/>
    <w:rsid w:val="00FF1DB6"/>
    <w:rsid w:val="00FF676E"/>
    <w:rsid w:val="00FF7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E04B86-C6D8-4B36-99FB-9936E398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4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0A1462"/>
    <w:pPr>
      <w:spacing w:line="500" w:lineRule="exact"/>
      <w:ind w:left="538" w:hangingChars="168" w:hanging="538"/>
    </w:pPr>
    <w:rPr>
      <w:rFonts w:ascii="標楷體" w:eastAsia="標楷體" w:hAnsi="標楷體"/>
      <w:sz w:val="32"/>
    </w:rPr>
  </w:style>
  <w:style w:type="paragraph" w:styleId="2">
    <w:name w:val="Body Text Indent 2"/>
    <w:basedOn w:val="a"/>
    <w:rsid w:val="000A1462"/>
    <w:pPr>
      <w:spacing w:after="120" w:line="480" w:lineRule="auto"/>
      <w:ind w:leftChars="200" w:left="480"/>
    </w:pPr>
  </w:style>
  <w:style w:type="character" w:styleId="a3">
    <w:name w:val="Hyperlink"/>
    <w:rsid w:val="000A1462"/>
    <w:rPr>
      <w:color w:val="0000FF"/>
      <w:u w:val="single"/>
    </w:rPr>
  </w:style>
  <w:style w:type="paragraph" w:styleId="a4">
    <w:name w:val="footer"/>
    <w:basedOn w:val="a"/>
    <w:rsid w:val="000A1462"/>
    <w:pPr>
      <w:tabs>
        <w:tab w:val="center" w:pos="4153"/>
        <w:tab w:val="right" w:pos="8306"/>
      </w:tabs>
      <w:snapToGrid w:val="0"/>
    </w:pPr>
    <w:rPr>
      <w:sz w:val="20"/>
      <w:szCs w:val="20"/>
    </w:rPr>
  </w:style>
  <w:style w:type="character" w:styleId="a5">
    <w:name w:val="page number"/>
    <w:basedOn w:val="a0"/>
    <w:rsid w:val="000A1462"/>
  </w:style>
  <w:style w:type="paragraph" w:styleId="a6">
    <w:name w:val="Balloon Text"/>
    <w:basedOn w:val="a"/>
    <w:semiHidden/>
    <w:rsid w:val="00F20087"/>
    <w:rPr>
      <w:rFonts w:ascii="Arial" w:hAnsi="Arial"/>
      <w:sz w:val="18"/>
      <w:szCs w:val="18"/>
    </w:rPr>
  </w:style>
  <w:style w:type="paragraph" w:styleId="a7">
    <w:name w:val="header"/>
    <w:basedOn w:val="a"/>
    <w:link w:val="a8"/>
    <w:rsid w:val="00962F1B"/>
    <w:pPr>
      <w:tabs>
        <w:tab w:val="center" w:pos="4153"/>
        <w:tab w:val="right" w:pos="8306"/>
      </w:tabs>
      <w:snapToGrid w:val="0"/>
    </w:pPr>
    <w:rPr>
      <w:sz w:val="20"/>
      <w:szCs w:val="20"/>
    </w:rPr>
  </w:style>
  <w:style w:type="character" w:customStyle="1" w:styleId="a8">
    <w:name w:val="頁首 字元"/>
    <w:basedOn w:val="a0"/>
    <w:link w:val="a7"/>
    <w:rsid w:val="00962F1B"/>
  </w:style>
  <w:style w:type="character" w:styleId="a9">
    <w:name w:val="annotation reference"/>
    <w:rsid w:val="004F47F1"/>
    <w:rPr>
      <w:sz w:val="18"/>
      <w:szCs w:val="18"/>
    </w:rPr>
  </w:style>
  <w:style w:type="paragraph" w:styleId="aa">
    <w:name w:val="annotation text"/>
    <w:basedOn w:val="a"/>
    <w:link w:val="ab"/>
    <w:rsid w:val="004F47F1"/>
  </w:style>
  <w:style w:type="character" w:customStyle="1" w:styleId="ab">
    <w:name w:val="註解文字 字元"/>
    <w:link w:val="aa"/>
    <w:rsid w:val="004F47F1"/>
    <w:rPr>
      <w:sz w:val="24"/>
      <w:szCs w:val="24"/>
    </w:rPr>
  </w:style>
  <w:style w:type="paragraph" w:styleId="ac">
    <w:name w:val="annotation subject"/>
    <w:basedOn w:val="aa"/>
    <w:next w:val="aa"/>
    <w:link w:val="ad"/>
    <w:rsid w:val="004F47F1"/>
    <w:rPr>
      <w:b/>
      <w:bCs/>
    </w:rPr>
  </w:style>
  <w:style w:type="character" w:customStyle="1" w:styleId="ad">
    <w:name w:val="註解主旨 字元"/>
    <w:link w:val="ac"/>
    <w:rsid w:val="004F47F1"/>
    <w:rPr>
      <w:b/>
      <w:bCs/>
      <w:sz w:val="24"/>
      <w:szCs w:val="24"/>
    </w:rPr>
  </w:style>
  <w:style w:type="paragraph" w:styleId="ae">
    <w:name w:val="List Paragraph"/>
    <w:basedOn w:val="a"/>
    <w:uiPriority w:val="34"/>
    <w:qFormat/>
    <w:rsid w:val="00B63B5F"/>
    <w:pPr>
      <w:ind w:leftChars="200" w:left="480"/>
    </w:pPr>
  </w:style>
  <w:style w:type="paragraph" w:customStyle="1" w:styleId="Default">
    <w:name w:val="Default"/>
    <w:rsid w:val="007A02D3"/>
    <w:pPr>
      <w:widowControl w:val="0"/>
      <w:autoSpaceDE w:val="0"/>
      <w:autoSpaceDN w:val="0"/>
      <w:adjustRightInd w:val="0"/>
    </w:pPr>
    <w:rPr>
      <w:rFonts w:ascii="標楷體" w:eastAsia="標楷體" w:cs="標楷體"/>
      <w:color w:val="000000"/>
      <w:sz w:val="24"/>
      <w:szCs w:val="24"/>
    </w:rPr>
  </w:style>
  <w:style w:type="paragraph" w:styleId="af">
    <w:name w:val="Body Text"/>
    <w:basedOn w:val="a"/>
    <w:link w:val="af0"/>
    <w:rsid w:val="00B03BD8"/>
    <w:pPr>
      <w:spacing w:after="120"/>
    </w:pPr>
  </w:style>
  <w:style w:type="character" w:customStyle="1" w:styleId="af0">
    <w:name w:val="本文 字元"/>
    <w:basedOn w:val="a0"/>
    <w:link w:val="af"/>
    <w:rsid w:val="00B03B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18902">
      <w:bodyDiv w:val="1"/>
      <w:marLeft w:val="0"/>
      <w:marRight w:val="0"/>
      <w:marTop w:val="0"/>
      <w:marBottom w:val="0"/>
      <w:divBdr>
        <w:top w:val="none" w:sz="0" w:space="0" w:color="auto"/>
        <w:left w:val="none" w:sz="0" w:space="0" w:color="auto"/>
        <w:bottom w:val="none" w:sz="0" w:space="0" w:color="auto"/>
        <w:right w:val="none" w:sz="0" w:space="0" w:color="auto"/>
      </w:divBdr>
      <w:divsChild>
        <w:div w:id="1277834326">
          <w:marLeft w:val="0"/>
          <w:marRight w:val="0"/>
          <w:marTop w:val="0"/>
          <w:marBottom w:val="0"/>
          <w:divBdr>
            <w:top w:val="none" w:sz="0" w:space="0" w:color="auto"/>
            <w:left w:val="none" w:sz="0" w:space="0" w:color="auto"/>
            <w:bottom w:val="none" w:sz="0" w:space="0" w:color="auto"/>
            <w:right w:val="none" w:sz="0" w:space="0" w:color="auto"/>
          </w:divBdr>
          <w:divsChild>
            <w:div w:id="18543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537</Words>
  <Characters>3066</Characters>
  <Application>Microsoft Office Word</Application>
  <DocSecurity>0</DocSecurity>
  <Lines>25</Lines>
  <Paragraphs>7</Paragraphs>
  <ScaleCrop>false</ScaleCrop>
  <Company>CSRC</Company>
  <LinksUpToDate>false</LinksUpToDate>
  <CharactersWithSpaces>3596</CharactersWithSpaces>
  <SharedDoc>false</SharedDoc>
  <HLinks>
    <vt:vector size="6" baseType="variant">
      <vt:variant>
        <vt:i4>2293790</vt:i4>
      </vt:variant>
      <vt:variant>
        <vt:i4>0</vt:i4>
      </vt:variant>
      <vt:variant>
        <vt:i4>0</vt:i4>
      </vt:variant>
      <vt:variant>
        <vt:i4>5</vt:i4>
      </vt:variant>
      <vt:variant>
        <vt:lpwstr>mailto:kcchiu@mail.moe.gov.tw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教育部國家防災日921地震避難掩護演練實施計畫</dc:title>
  <dc:creator>donface</dc:creator>
  <cp:lastModifiedBy>asus</cp:lastModifiedBy>
  <cp:revision>40</cp:revision>
  <cp:lastPrinted>2020-08-14T01:24:00Z</cp:lastPrinted>
  <dcterms:created xsi:type="dcterms:W3CDTF">2020-08-12T09:21:00Z</dcterms:created>
  <dcterms:modified xsi:type="dcterms:W3CDTF">2020-08-14T04:15:00Z</dcterms:modified>
</cp:coreProperties>
</file>